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066F" w14:textId="77777777" w:rsidR="0081636B" w:rsidRDefault="0081636B" w:rsidP="000F7866">
      <w:pPr>
        <w:rPr>
          <w:rFonts w:asciiTheme="majorHAnsi" w:hAnsiTheme="majorHAnsi"/>
          <w:sz w:val="20"/>
        </w:rPr>
      </w:pPr>
    </w:p>
    <w:p w14:paraId="64E1B480" w14:textId="77777777" w:rsidR="000F7866" w:rsidRPr="006C7710" w:rsidRDefault="000F7866" w:rsidP="000F7866">
      <w:pPr>
        <w:rPr>
          <w:rFonts w:asciiTheme="majorHAnsi" w:hAnsiTheme="majorHAnsi"/>
          <w:sz w:val="20"/>
        </w:rPr>
      </w:pPr>
      <w:r w:rsidRPr="00895699">
        <w:rPr>
          <w:rFonts w:asciiTheme="majorHAnsi" w:hAnsiTheme="majorHAnsi"/>
          <w:b/>
          <w:sz w:val="20"/>
        </w:rPr>
        <w:t>The Second Bayshore Condominium Association</w:t>
      </w:r>
      <w:r w:rsidR="00895699">
        <w:rPr>
          <w:rFonts w:asciiTheme="majorHAnsi" w:hAnsiTheme="majorHAnsi"/>
          <w:b/>
          <w:sz w:val="20"/>
        </w:rPr>
        <w:t>, Inc.</w:t>
      </w:r>
      <w:r w:rsidR="00895699">
        <w:rPr>
          <w:rFonts w:asciiTheme="majorHAnsi" w:hAnsiTheme="majorHAnsi"/>
          <w:sz w:val="20"/>
        </w:rPr>
        <w:tab/>
      </w:r>
      <w:r w:rsidR="00895699">
        <w:rPr>
          <w:rFonts w:asciiTheme="majorHAnsi" w:hAnsiTheme="majorHAnsi"/>
          <w:sz w:val="20"/>
        </w:rPr>
        <w:tab/>
      </w:r>
      <w:r w:rsidR="00895699">
        <w:rPr>
          <w:rFonts w:asciiTheme="majorHAnsi" w:hAnsiTheme="majorHAnsi"/>
          <w:sz w:val="20"/>
        </w:rPr>
        <w:tab/>
        <w:t xml:space="preserve">           </w:t>
      </w:r>
      <w:r w:rsidR="00895699">
        <w:rPr>
          <w:rFonts w:asciiTheme="majorHAnsi" w:hAnsiTheme="majorHAnsi"/>
          <w:sz w:val="20"/>
        </w:rPr>
        <w:tab/>
        <w:t xml:space="preserve">    </w:t>
      </w:r>
      <w:r w:rsidRPr="006C7710">
        <w:rPr>
          <w:rFonts w:asciiTheme="majorHAnsi" w:hAnsiTheme="majorHAnsi"/>
          <w:sz w:val="28"/>
        </w:rPr>
        <w:t>UNIT</w:t>
      </w:r>
      <w:r w:rsidRPr="006C7710">
        <w:rPr>
          <w:rFonts w:asciiTheme="majorHAnsi" w:hAnsiTheme="majorHAnsi"/>
          <w:sz w:val="20"/>
        </w:rPr>
        <w:t xml:space="preserve"> ____________</w:t>
      </w:r>
    </w:p>
    <w:p w14:paraId="41D68D15" w14:textId="77777777" w:rsidR="000F7866" w:rsidRPr="006C7710" w:rsidRDefault="000F7866" w:rsidP="000F7866">
      <w:pPr>
        <w:rPr>
          <w:rFonts w:asciiTheme="majorHAnsi" w:hAnsiTheme="majorHAnsi"/>
          <w:sz w:val="20"/>
        </w:rPr>
      </w:pPr>
      <w:r w:rsidRPr="006C7710">
        <w:rPr>
          <w:rFonts w:asciiTheme="majorHAnsi" w:hAnsiTheme="majorHAnsi"/>
          <w:sz w:val="20"/>
        </w:rPr>
        <w:t>1800 Restful Drive, Bradenton FL 34207</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p>
    <w:p w14:paraId="5EEF3EC3" w14:textId="77777777" w:rsidR="000F7866" w:rsidRPr="006C7710" w:rsidRDefault="000F7866" w:rsidP="000F7866">
      <w:pPr>
        <w:rPr>
          <w:rFonts w:asciiTheme="majorHAnsi" w:hAnsiTheme="majorHAnsi"/>
          <w:sz w:val="20"/>
        </w:rPr>
      </w:pPr>
      <w:r w:rsidRPr="006C7710">
        <w:rPr>
          <w:rFonts w:asciiTheme="majorHAnsi" w:hAnsiTheme="majorHAnsi"/>
          <w:sz w:val="20"/>
        </w:rPr>
        <w:t xml:space="preserve">941.755.6338   </w:t>
      </w:r>
      <w:proofErr w:type="gramStart"/>
      <w:r w:rsidRPr="006C7710">
        <w:rPr>
          <w:rFonts w:asciiTheme="majorHAnsi" w:hAnsiTheme="majorHAnsi"/>
          <w:sz w:val="20"/>
        </w:rPr>
        <w:t>fax  941</w:t>
      </w:r>
      <w:proofErr w:type="gramEnd"/>
      <w:r w:rsidRPr="006C7710">
        <w:rPr>
          <w:rFonts w:asciiTheme="majorHAnsi" w:hAnsiTheme="majorHAnsi"/>
          <w:sz w:val="20"/>
        </w:rPr>
        <w:t>.755.5638</w:t>
      </w:r>
      <w:r>
        <w:rPr>
          <w:rFonts w:asciiTheme="majorHAnsi" w:hAnsiTheme="majorHAnsi"/>
          <w:sz w:val="20"/>
        </w:rPr>
        <w:tab/>
      </w:r>
      <w:r>
        <w:rPr>
          <w:rFonts w:asciiTheme="majorHAnsi" w:hAnsiTheme="majorHAnsi"/>
          <w:sz w:val="20"/>
        </w:rPr>
        <w:tab/>
        <w:t xml:space="preserve">                  </w:t>
      </w:r>
      <w:r w:rsidR="00895699">
        <w:rPr>
          <w:rFonts w:asciiTheme="majorHAnsi" w:hAnsiTheme="majorHAnsi"/>
          <w:sz w:val="20"/>
        </w:rPr>
        <w:t xml:space="preserve">     </w:t>
      </w:r>
      <w:r>
        <w:rPr>
          <w:rFonts w:asciiTheme="majorHAnsi" w:hAnsiTheme="majorHAnsi"/>
          <w:sz w:val="20"/>
        </w:rPr>
        <w:t xml:space="preserve"> TO OWN: ______________ TO LEASE: ______________</w:t>
      </w:r>
    </w:p>
    <w:p w14:paraId="1B479A68" w14:textId="77777777" w:rsidR="00895699" w:rsidRPr="00895699" w:rsidRDefault="00990516" w:rsidP="000F7866">
      <w:pPr>
        <w:rPr>
          <w:rFonts w:asciiTheme="majorHAnsi" w:hAnsiTheme="majorHAnsi"/>
          <w:sz w:val="20"/>
        </w:rPr>
      </w:pPr>
      <w:hyperlink r:id="rId5" w:history="1">
        <w:r w:rsidR="000F7866" w:rsidRPr="00895699">
          <w:rPr>
            <w:rFonts w:asciiTheme="majorHAnsi" w:hAnsiTheme="majorHAnsi"/>
            <w:sz w:val="20"/>
          </w:rPr>
          <w:t>secondbayshore@gmail.com</w:t>
        </w:r>
      </w:hyperlink>
    </w:p>
    <w:p w14:paraId="24FB39E9" w14:textId="77777777" w:rsidR="000F7866" w:rsidRPr="00895699" w:rsidRDefault="00895699" w:rsidP="000F7866">
      <w:pPr>
        <w:rPr>
          <w:rFonts w:asciiTheme="majorHAnsi" w:hAnsiTheme="majorHAnsi"/>
          <w:sz w:val="20"/>
        </w:rPr>
      </w:pPr>
      <w:r w:rsidRPr="00895699">
        <w:rPr>
          <w:rFonts w:asciiTheme="majorHAnsi" w:hAnsiTheme="majorHAnsi"/>
          <w:sz w:val="20"/>
        </w:rPr>
        <w:t>www.secondbayshore.com</w:t>
      </w:r>
    </w:p>
    <w:p w14:paraId="54E966FA" w14:textId="77777777" w:rsidR="000F7866" w:rsidRPr="00895699" w:rsidRDefault="000F7866" w:rsidP="000F7866">
      <w:pPr>
        <w:rPr>
          <w:rFonts w:asciiTheme="majorHAnsi" w:hAnsiTheme="majorHAnsi"/>
          <w:i/>
          <w:sz w:val="20"/>
        </w:rPr>
      </w:pPr>
      <w:r w:rsidRPr="00895699">
        <w:rPr>
          <w:rFonts w:asciiTheme="majorHAnsi" w:hAnsiTheme="majorHAnsi"/>
          <w:i/>
          <w:sz w:val="20"/>
        </w:rPr>
        <w:t>An Age 55+ Residential Community</w:t>
      </w:r>
    </w:p>
    <w:p w14:paraId="19205BAA" w14:textId="77777777" w:rsidR="000F7866" w:rsidRPr="006C7710" w:rsidRDefault="000F7866" w:rsidP="000F7866">
      <w:pPr>
        <w:rPr>
          <w:rFonts w:asciiTheme="majorHAnsi" w:hAnsiTheme="majorHAnsi"/>
          <w:sz w:val="20"/>
        </w:rPr>
      </w:pPr>
    </w:p>
    <w:p w14:paraId="0969503E" w14:textId="77777777" w:rsidR="000F7866" w:rsidRPr="006C7710" w:rsidRDefault="000F7866" w:rsidP="000F7866">
      <w:pPr>
        <w:rPr>
          <w:rFonts w:asciiTheme="majorHAnsi" w:hAnsiTheme="majorHAnsi"/>
          <w:sz w:val="20"/>
        </w:rPr>
      </w:pPr>
    </w:p>
    <w:p w14:paraId="283818F1" w14:textId="77777777" w:rsidR="00AD02AB" w:rsidRDefault="000F7866" w:rsidP="00137AA6">
      <w:pPr>
        <w:jc w:val="center"/>
        <w:rPr>
          <w:rFonts w:asciiTheme="majorHAnsi" w:hAnsiTheme="majorHAnsi"/>
          <w:sz w:val="28"/>
        </w:rPr>
      </w:pPr>
      <w:r>
        <w:rPr>
          <w:rFonts w:asciiTheme="majorHAnsi" w:hAnsiTheme="majorHAnsi"/>
          <w:sz w:val="28"/>
        </w:rPr>
        <w:t>APPLICATION FOR PURCHASE, LEASE, TRANSFER</w:t>
      </w:r>
      <w:r w:rsidR="00AD02AB">
        <w:rPr>
          <w:rFonts w:asciiTheme="majorHAnsi" w:hAnsiTheme="majorHAnsi"/>
          <w:sz w:val="28"/>
        </w:rPr>
        <w:t>, GIFT, DEVISE,</w:t>
      </w:r>
    </w:p>
    <w:p w14:paraId="0B2194CB" w14:textId="77777777" w:rsidR="00137AA6" w:rsidRDefault="000F7866" w:rsidP="00137AA6">
      <w:pPr>
        <w:jc w:val="center"/>
        <w:rPr>
          <w:rFonts w:asciiTheme="majorHAnsi" w:hAnsiTheme="majorHAnsi"/>
          <w:sz w:val="28"/>
        </w:rPr>
      </w:pPr>
      <w:r w:rsidRPr="006C7710">
        <w:rPr>
          <w:rFonts w:asciiTheme="majorHAnsi" w:hAnsiTheme="majorHAnsi"/>
          <w:sz w:val="28"/>
        </w:rPr>
        <w:t>OR INHERITANCE APPROVAL</w:t>
      </w:r>
    </w:p>
    <w:p w14:paraId="2255EEEA" w14:textId="77777777" w:rsidR="000F7866" w:rsidRPr="006C7710" w:rsidRDefault="000F7866" w:rsidP="00137AA6">
      <w:pPr>
        <w:jc w:val="center"/>
        <w:rPr>
          <w:rFonts w:asciiTheme="majorHAnsi" w:hAnsiTheme="majorHAnsi"/>
          <w:sz w:val="28"/>
        </w:rPr>
      </w:pPr>
    </w:p>
    <w:p w14:paraId="55BB3F34" w14:textId="77777777" w:rsidR="00890126" w:rsidRDefault="00AD02AB" w:rsidP="00890126">
      <w:pPr>
        <w:rPr>
          <w:rFonts w:asciiTheme="majorHAnsi" w:hAnsiTheme="majorHAnsi"/>
          <w:sz w:val="20"/>
        </w:rPr>
      </w:pPr>
      <w:r w:rsidRPr="00137AA6">
        <w:rPr>
          <w:rFonts w:asciiTheme="majorHAnsi" w:hAnsiTheme="majorHAnsi"/>
          <w:b/>
          <w:sz w:val="20"/>
        </w:rPr>
        <w:t>1.</w:t>
      </w:r>
      <w:r>
        <w:rPr>
          <w:rFonts w:asciiTheme="majorHAnsi" w:hAnsiTheme="majorHAnsi"/>
          <w:sz w:val="20"/>
        </w:rPr>
        <w:t xml:space="preserve"> </w:t>
      </w:r>
      <w:r w:rsidR="000F7866" w:rsidRPr="006C7710">
        <w:rPr>
          <w:rFonts w:asciiTheme="majorHAnsi" w:hAnsiTheme="majorHAnsi"/>
          <w:sz w:val="20"/>
        </w:rPr>
        <w:t>T</w:t>
      </w:r>
      <w:r w:rsidR="000F7866">
        <w:rPr>
          <w:rFonts w:asciiTheme="majorHAnsi" w:hAnsiTheme="majorHAnsi"/>
          <w:sz w:val="20"/>
        </w:rPr>
        <w:t>his application for approval,</w:t>
      </w:r>
      <w:r w:rsidR="000F7866" w:rsidRPr="006C7710">
        <w:rPr>
          <w:rFonts w:asciiTheme="majorHAnsi" w:hAnsiTheme="majorHAnsi"/>
          <w:sz w:val="20"/>
        </w:rPr>
        <w:t xml:space="preserve"> and authorization forms, must be completed i</w:t>
      </w:r>
      <w:r>
        <w:rPr>
          <w:rFonts w:asciiTheme="majorHAnsi" w:hAnsiTheme="majorHAnsi"/>
          <w:sz w:val="20"/>
        </w:rPr>
        <w:t xml:space="preserve">n detail by each proposed </w:t>
      </w:r>
      <w:r w:rsidR="000F7866" w:rsidRPr="006C7710">
        <w:rPr>
          <w:rFonts w:asciiTheme="majorHAnsi" w:hAnsiTheme="majorHAnsi"/>
          <w:sz w:val="20"/>
        </w:rPr>
        <w:t>occupant.</w:t>
      </w:r>
      <w:r w:rsidR="00137AA6">
        <w:rPr>
          <w:rFonts w:asciiTheme="majorHAnsi" w:hAnsiTheme="majorHAnsi"/>
          <w:sz w:val="20"/>
        </w:rPr>
        <w:t xml:space="preserve"> </w:t>
      </w:r>
      <w:r w:rsidR="000F7866" w:rsidRPr="00890126">
        <w:rPr>
          <w:rFonts w:asciiTheme="majorHAnsi" w:hAnsiTheme="majorHAnsi"/>
          <w:b/>
          <w:i/>
          <w:sz w:val="20"/>
        </w:rPr>
        <w:t>If any question is not</w:t>
      </w:r>
      <w:r w:rsidRPr="00890126">
        <w:rPr>
          <w:rFonts w:asciiTheme="majorHAnsi" w:hAnsiTheme="majorHAnsi"/>
          <w:b/>
          <w:i/>
          <w:sz w:val="20"/>
        </w:rPr>
        <w:t xml:space="preserve"> legible, not</w:t>
      </w:r>
      <w:r w:rsidR="000F7866" w:rsidRPr="00890126">
        <w:rPr>
          <w:rFonts w:asciiTheme="majorHAnsi" w:hAnsiTheme="majorHAnsi"/>
          <w:b/>
          <w:i/>
          <w:sz w:val="20"/>
        </w:rPr>
        <w:t xml:space="preserve"> answered or </w:t>
      </w:r>
      <w:r w:rsidR="00890126" w:rsidRPr="00890126">
        <w:rPr>
          <w:rFonts w:asciiTheme="majorHAnsi" w:hAnsiTheme="majorHAnsi"/>
          <w:b/>
          <w:i/>
          <w:sz w:val="20"/>
        </w:rPr>
        <w:t>left blank, this application will</w:t>
      </w:r>
      <w:r w:rsidR="000F7866" w:rsidRPr="00890126">
        <w:rPr>
          <w:rFonts w:asciiTheme="majorHAnsi" w:hAnsiTheme="majorHAnsi"/>
          <w:b/>
          <w:i/>
          <w:sz w:val="20"/>
        </w:rPr>
        <w:t xml:space="preserve"> be returned, not processed,</w:t>
      </w:r>
      <w:r w:rsidR="00137AA6" w:rsidRPr="00890126">
        <w:rPr>
          <w:rFonts w:asciiTheme="majorHAnsi" w:hAnsiTheme="majorHAnsi"/>
          <w:b/>
          <w:i/>
          <w:sz w:val="20"/>
        </w:rPr>
        <w:t xml:space="preserve"> </w:t>
      </w:r>
      <w:r w:rsidR="000F7866" w:rsidRPr="00890126">
        <w:rPr>
          <w:rFonts w:asciiTheme="majorHAnsi" w:hAnsiTheme="majorHAnsi"/>
          <w:b/>
          <w:i/>
          <w:sz w:val="20"/>
        </w:rPr>
        <w:t>and not approved.</w:t>
      </w:r>
    </w:p>
    <w:p w14:paraId="0B749093" w14:textId="77777777" w:rsidR="000F7866" w:rsidRPr="006C7710" w:rsidRDefault="000F7866" w:rsidP="00890126">
      <w:pPr>
        <w:rPr>
          <w:rFonts w:asciiTheme="majorHAnsi" w:hAnsiTheme="majorHAnsi"/>
          <w:sz w:val="20"/>
        </w:rPr>
      </w:pPr>
    </w:p>
    <w:p w14:paraId="11DB1359" w14:textId="77777777" w:rsidR="00890126" w:rsidRDefault="00AD02AB" w:rsidP="00890126">
      <w:pPr>
        <w:rPr>
          <w:rFonts w:asciiTheme="majorHAnsi" w:hAnsiTheme="majorHAnsi"/>
          <w:sz w:val="20"/>
        </w:rPr>
      </w:pPr>
      <w:r w:rsidRPr="00137AA6">
        <w:rPr>
          <w:rFonts w:asciiTheme="majorHAnsi" w:hAnsiTheme="majorHAnsi"/>
          <w:b/>
          <w:sz w:val="20"/>
        </w:rPr>
        <w:t>2.</w:t>
      </w:r>
      <w:r>
        <w:rPr>
          <w:rFonts w:asciiTheme="majorHAnsi" w:hAnsiTheme="majorHAnsi"/>
          <w:sz w:val="20"/>
        </w:rPr>
        <w:t xml:space="preserve">  If purchasing, p</w:t>
      </w:r>
      <w:r w:rsidR="000F7866">
        <w:rPr>
          <w:rFonts w:asciiTheme="majorHAnsi" w:hAnsiTheme="majorHAnsi"/>
          <w:sz w:val="20"/>
        </w:rPr>
        <w:t>lease attach a copy of the sales contract</w:t>
      </w:r>
      <w:r w:rsidR="000F7866" w:rsidRPr="006C7710">
        <w:rPr>
          <w:rFonts w:asciiTheme="majorHAnsi" w:hAnsiTheme="majorHAnsi"/>
          <w:sz w:val="20"/>
        </w:rPr>
        <w:t xml:space="preserve"> to this application.</w:t>
      </w:r>
    </w:p>
    <w:p w14:paraId="1C81FCCC" w14:textId="77777777" w:rsidR="00AD02AB" w:rsidRDefault="00AD02AB" w:rsidP="00890126">
      <w:pPr>
        <w:rPr>
          <w:rFonts w:asciiTheme="majorHAnsi" w:hAnsiTheme="majorHAnsi"/>
          <w:sz w:val="20"/>
        </w:rPr>
      </w:pPr>
    </w:p>
    <w:p w14:paraId="41CBF22E" w14:textId="77777777" w:rsidR="00890126" w:rsidRPr="00890126" w:rsidRDefault="00AD02AB" w:rsidP="00890126">
      <w:pPr>
        <w:rPr>
          <w:rFonts w:asciiTheme="majorHAnsi" w:hAnsiTheme="majorHAnsi"/>
          <w:i/>
          <w:sz w:val="20"/>
        </w:rPr>
      </w:pPr>
      <w:r w:rsidRPr="00137AA6">
        <w:rPr>
          <w:rFonts w:asciiTheme="majorHAnsi" w:hAnsiTheme="majorHAnsi"/>
          <w:b/>
          <w:sz w:val="20"/>
        </w:rPr>
        <w:t>3.</w:t>
      </w:r>
      <w:r>
        <w:rPr>
          <w:rFonts w:asciiTheme="majorHAnsi" w:hAnsiTheme="majorHAnsi"/>
          <w:sz w:val="20"/>
        </w:rPr>
        <w:t xml:space="preserve">  If leasing, please attach a copy of the </w:t>
      </w:r>
      <w:r w:rsidR="00130279">
        <w:rPr>
          <w:rFonts w:asciiTheme="majorHAnsi" w:hAnsiTheme="majorHAnsi"/>
          <w:sz w:val="20"/>
        </w:rPr>
        <w:t>Second Bayshore Condominium Association L</w:t>
      </w:r>
      <w:r>
        <w:rPr>
          <w:rFonts w:asciiTheme="majorHAnsi" w:hAnsiTheme="majorHAnsi"/>
          <w:sz w:val="20"/>
        </w:rPr>
        <w:t>ease</w:t>
      </w:r>
      <w:r w:rsidR="00130279">
        <w:rPr>
          <w:rFonts w:asciiTheme="majorHAnsi" w:hAnsiTheme="majorHAnsi"/>
          <w:sz w:val="20"/>
        </w:rPr>
        <w:t xml:space="preserve"> Form, which is available from the Association Office, or can be downloaded from the Association website: www.secondbayshore.com</w:t>
      </w:r>
      <w:r>
        <w:rPr>
          <w:rFonts w:asciiTheme="majorHAnsi" w:hAnsiTheme="majorHAnsi"/>
          <w:sz w:val="20"/>
        </w:rPr>
        <w:t xml:space="preserve">. </w:t>
      </w:r>
      <w:r w:rsidRPr="00890126">
        <w:rPr>
          <w:rFonts w:asciiTheme="majorHAnsi" w:hAnsiTheme="majorHAnsi"/>
          <w:i/>
          <w:sz w:val="20"/>
        </w:rPr>
        <w:t>T</w:t>
      </w:r>
      <w:r w:rsidRPr="00130279">
        <w:rPr>
          <w:rFonts w:asciiTheme="majorHAnsi" w:hAnsiTheme="majorHAnsi"/>
          <w:i/>
          <w:sz w:val="20"/>
        </w:rPr>
        <w:t>his</w:t>
      </w:r>
      <w:r w:rsidR="00130279">
        <w:rPr>
          <w:rFonts w:asciiTheme="majorHAnsi" w:hAnsiTheme="majorHAnsi"/>
          <w:i/>
          <w:sz w:val="20"/>
        </w:rPr>
        <w:t xml:space="preserve"> </w:t>
      </w:r>
      <w:r w:rsidR="00130279" w:rsidRPr="00130279">
        <w:rPr>
          <w:rFonts w:asciiTheme="majorHAnsi" w:hAnsiTheme="majorHAnsi"/>
          <w:i/>
          <w:sz w:val="20"/>
        </w:rPr>
        <w:t>lease</w:t>
      </w:r>
      <w:r w:rsidRPr="00130279">
        <w:rPr>
          <w:rFonts w:asciiTheme="majorHAnsi" w:hAnsiTheme="majorHAnsi"/>
          <w:i/>
          <w:sz w:val="20"/>
        </w:rPr>
        <w:t xml:space="preserve"> </w:t>
      </w:r>
      <w:r w:rsidRPr="00890126">
        <w:rPr>
          <w:rFonts w:asciiTheme="majorHAnsi" w:hAnsiTheme="majorHAnsi"/>
          <w:i/>
          <w:sz w:val="20"/>
        </w:rPr>
        <w:t>must be provided to the Association 30 days in advance of</w:t>
      </w:r>
      <w:r w:rsidR="00137AA6" w:rsidRPr="00890126">
        <w:rPr>
          <w:rFonts w:asciiTheme="majorHAnsi" w:hAnsiTheme="majorHAnsi"/>
          <w:i/>
          <w:sz w:val="20"/>
        </w:rPr>
        <w:t xml:space="preserve"> </w:t>
      </w:r>
      <w:r w:rsidRPr="00890126">
        <w:rPr>
          <w:rFonts w:asciiTheme="majorHAnsi" w:hAnsiTheme="majorHAnsi"/>
          <w:i/>
          <w:sz w:val="20"/>
        </w:rPr>
        <w:t>occupancy.</w:t>
      </w:r>
    </w:p>
    <w:p w14:paraId="4816A0E8" w14:textId="77777777" w:rsidR="000F7866" w:rsidRPr="006C7710" w:rsidRDefault="000F7866" w:rsidP="00890126">
      <w:pPr>
        <w:rPr>
          <w:rFonts w:asciiTheme="majorHAnsi" w:hAnsiTheme="majorHAnsi"/>
          <w:sz w:val="20"/>
        </w:rPr>
      </w:pPr>
    </w:p>
    <w:p w14:paraId="2727C816" w14:textId="77777777" w:rsidR="00890126" w:rsidRDefault="00AD02AB" w:rsidP="00890126">
      <w:pPr>
        <w:rPr>
          <w:rFonts w:asciiTheme="majorHAnsi" w:hAnsiTheme="majorHAnsi"/>
          <w:sz w:val="20"/>
        </w:rPr>
      </w:pPr>
      <w:r w:rsidRPr="00137AA6">
        <w:rPr>
          <w:rFonts w:asciiTheme="majorHAnsi" w:hAnsiTheme="majorHAnsi"/>
          <w:b/>
          <w:sz w:val="20"/>
        </w:rPr>
        <w:t>4.</w:t>
      </w:r>
      <w:r>
        <w:rPr>
          <w:rFonts w:asciiTheme="majorHAnsi" w:hAnsiTheme="majorHAnsi"/>
          <w:sz w:val="20"/>
        </w:rPr>
        <w:t xml:space="preserve">  </w:t>
      </w:r>
      <w:r w:rsidR="000F7866" w:rsidRPr="006C7710">
        <w:rPr>
          <w:rFonts w:asciiTheme="majorHAnsi" w:hAnsiTheme="majorHAnsi"/>
          <w:sz w:val="20"/>
        </w:rPr>
        <w:t xml:space="preserve">Please attach a non-refundable </w:t>
      </w:r>
      <w:r w:rsidR="000F7866" w:rsidRPr="00890126">
        <w:rPr>
          <w:rFonts w:asciiTheme="majorHAnsi" w:hAnsiTheme="majorHAnsi"/>
          <w:b/>
          <w:sz w:val="20"/>
        </w:rPr>
        <w:t>$100.00 processing fee</w:t>
      </w:r>
      <w:r w:rsidR="000F7866" w:rsidRPr="006C7710">
        <w:rPr>
          <w:rFonts w:asciiTheme="majorHAnsi" w:hAnsiTheme="majorHAnsi"/>
          <w:sz w:val="20"/>
        </w:rPr>
        <w:t xml:space="preserve"> to this application</w:t>
      </w:r>
      <w:r>
        <w:rPr>
          <w:rFonts w:asciiTheme="majorHAnsi" w:hAnsiTheme="majorHAnsi"/>
          <w:sz w:val="20"/>
        </w:rPr>
        <w:t xml:space="preserve"> for each applicant</w:t>
      </w:r>
      <w:r w:rsidR="000F7866" w:rsidRPr="006C7710">
        <w:rPr>
          <w:rFonts w:asciiTheme="majorHAnsi" w:hAnsiTheme="majorHAnsi"/>
          <w:sz w:val="20"/>
        </w:rPr>
        <w:t>,</w:t>
      </w:r>
      <w:r w:rsidR="000A167F">
        <w:rPr>
          <w:rFonts w:asciiTheme="majorHAnsi" w:hAnsiTheme="majorHAnsi"/>
          <w:sz w:val="20"/>
        </w:rPr>
        <w:t xml:space="preserve"> except husband and wife or parent and dependent child, which are one fee,</w:t>
      </w:r>
      <w:r w:rsidR="000F7866" w:rsidRPr="006C7710">
        <w:rPr>
          <w:rFonts w:asciiTheme="majorHAnsi" w:hAnsiTheme="majorHAnsi"/>
          <w:sz w:val="20"/>
        </w:rPr>
        <w:t xml:space="preserve"> made payable to</w:t>
      </w:r>
      <w:r w:rsidR="00137AA6">
        <w:rPr>
          <w:rFonts w:asciiTheme="majorHAnsi" w:hAnsiTheme="majorHAnsi"/>
          <w:sz w:val="20"/>
        </w:rPr>
        <w:t xml:space="preserve"> </w:t>
      </w:r>
      <w:r w:rsidR="000F7866" w:rsidRPr="006C7710">
        <w:rPr>
          <w:rFonts w:asciiTheme="majorHAnsi" w:hAnsiTheme="majorHAnsi"/>
          <w:sz w:val="20"/>
        </w:rPr>
        <w:t>Second Bayshore Condominium Ass</w:t>
      </w:r>
      <w:r>
        <w:rPr>
          <w:rFonts w:asciiTheme="majorHAnsi" w:hAnsiTheme="majorHAnsi"/>
          <w:sz w:val="20"/>
        </w:rPr>
        <w:t>ociation, Inc</w:t>
      </w:r>
      <w:r w:rsidR="000F7866">
        <w:rPr>
          <w:rFonts w:asciiTheme="majorHAnsi" w:hAnsiTheme="majorHAnsi"/>
          <w:sz w:val="20"/>
        </w:rPr>
        <w:t>.</w:t>
      </w:r>
      <w:r>
        <w:rPr>
          <w:rFonts w:asciiTheme="majorHAnsi" w:hAnsiTheme="majorHAnsi"/>
          <w:sz w:val="20"/>
        </w:rPr>
        <w:t xml:space="preserve">, and a legible photocopy of a </w:t>
      </w:r>
      <w:r w:rsidRPr="00890126">
        <w:rPr>
          <w:rFonts w:asciiTheme="majorHAnsi" w:hAnsiTheme="majorHAnsi"/>
          <w:b/>
          <w:sz w:val="20"/>
        </w:rPr>
        <w:t>Photo ID</w:t>
      </w:r>
      <w:r>
        <w:rPr>
          <w:rFonts w:asciiTheme="majorHAnsi" w:hAnsiTheme="majorHAnsi"/>
          <w:sz w:val="20"/>
        </w:rPr>
        <w:t xml:space="preserve"> with proof of age</w:t>
      </w:r>
      <w:r w:rsidR="00137AA6">
        <w:rPr>
          <w:rFonts w:asciiTheme="majorHAnsi" w:hAnsiTheme="majorHAnsi"/>
          <w:sz w:val="20"/>
        </w:rPr>
        <w:t xml:space="preserve"> </w:t>
      </w:r>
      <w:r>
        <w:rPr>
          <w:rFonts w:asciiTheme="majorHAnsi" w:hAnsiTheme="majorHAnsi"/>
          <w:sz w:val="20"/>
        </w:rPr>
        <w:t>for each applicant - Driver’s License, Passport, or State-Issued ID.</w:t>
      </w:r>
    </w:p>
    <w:p w14:paraId="3C33CBBC" w14:textId="77777777" w:rsidR="000F7866" w:rsidRDefault="000F7866" w:rsidP="00890126">
      <w:pPr>
        <w:rPr>
          <w:rFonts w:asciiTheme="majorHAnsi" w:hAnsiTheme="majorHAnsi"/>
          <w:sz w:val="20"/>
        </w:rPr>
      </w:pPr>
    </w:p>
    <w:p w14:paraId="2A1BB9AC" w14:textId="77777777" w:rsidR="00890126" w:rsidRDefault="00AD02AB" w:rsidP="00890126">
      <w:pPr>
        <w:rPr>
          <w:rFonts w:asciiTheme="majorHAnsi" w:hAnsiTheme="majorHAnsi"/>
          <w:sz w:val="20"/>
        </w:rPr>
      </w:pPr>
      <w:r w:rsidRPr="00137AA6">
        <w:rPr>
          <w:rFonts w:asciiTheme="majorHAnsi" w:hAnsiTheme="majorHAnsi"/>
          <w:b/>
          <w:sz w:val="20"/>
        </w:rPr>
        <w:t>5.</w:t>
      </w:r>
      <w:r>
        <w:rPr>
          <w:rFonts w:asciiTheme="majorHAnsi" w:hAnsiTheme="majorHAnsi"/>
          <w:sz w:val="20"/>
        </w:rPr>
        <w:t xml:space="preserve">  Additional fees may apply for out-of-country applicants.</w:t>
      </w:r>
    </w:p>
    <w:p w14:paraId="04AED52D" w14:textId="77777777" w:rsidR="00AD02AB" w:rsidRDefault="00AD02AB" w:rsidP="00890126">
      <w:pPr>
        <w:rPr>
          <w:rFonts w:asciiTheme="majorHAnsi" w:hAnsiTheme="majorHAnsi"/>
          <w:sz w:val="20"/>
        </w:rPr>
      </w:pPr>
    </w:p>
    <w:p w14:paraId="4234E315" w14:textId="77777777" w:rsidR="00890126" w:rsidRDefault="00AD02AB" w:rsidP="00890126">
      <w:pPr>
        <w:rPr>
          <w:rFonts w:asciiTheme="majorHAnsi" w:hAnsiTheme="majorHAnsi"/>
          <w:sz w:val="20"/>
        </w:rPr>
      </w:pPr>
      <w:r w:rsidRPr="00137AA6">
        <w:rPr>
          <w:rFonts w:asciiTheme="majorHAnsi" w:hAnsiTheme="majorHAnsi"/>
          <w:b/>
          <w:sz w:val="20"/>
        </w:rPr>
        <w:t>6.</w:t>
      </w:r>
      <w:r>
        <w:rPr>
          <w:rFonts w:asciiTheme="majorHAnsi" w:hAnsiTheme="majorHAnsi"/>
          <w:sz w:val="20"/>
        </w:rPr>
        <w:t xml:space="preserve">  </w:t>
      </w:r>
      <w:r w:rsidR="000F7866" w:rsidRPr="006C7710">
        <w:rPr>
          <w:rFonts w:asciiTheme="majorHAnsi" w:hAnsiTheme="majorHAnsi"/>
          <w:sz w:val="20"/>
        </w:rPr>
        <w:t>Acceptance of the processing fee does not in any way constitute approval of this transaction.</w:t>
      </w:r>
    </w:p>
    <w:p w14:paraId="01F87E44" w14:textId="77777777" w:rsidR="000F7866" w:rsidRPr="006C7710" w:rsidRDefault="000F7866" w:rsidP="00890126">
      <w:pPr>
        <w:rPr>
          <w:rFonts w:asciiTheme="majorHAnsi" w:hAnsiTheme="majorHAnsi"/>
          <w:sz w:val="20"/>
        </w:rPr>
      </w:pPr>
    </w:p>
    <w:p w14:paraId="35109DD1" w14:textId="77777777" w:rsidR="00890126" w:rsidRDefault="00AD02AB" w:rsidP="00890126">
      <w:pPr>
        <w:rPr>
          <w:rFonts w:asciiTheme="majorHAnsi" w:hAnsiTheme="majorHAnsi"/>
          <w:sz w:val="20"/>
        </w:rPr>
      </w:pPr>
      <w:r w:rsidRPr="00137AA6">
        <w:rPr>
          <w:rFonts w:asciiTheme="majorHAnsi" w:hAnsiTheme="majorHAnsi"/>
          <w:b/>
          <w:sz w:val="20"/>
        </w:rPr>
        <w:t>7.</w:t>
      </w:r>
      <w:r>
        <w:rPr>
          <w:rFonts w:asciiTheme="majorHAnsi" w:hAnsiTheme="majorHAnsi"/>
          <w:sz w:val="20"/>
        </w:rPr>
        <w:t xml:space="preserve">  </w:t>
      </w:r>
      <w:r w:rsidR="000F7866" w:rsidRPr="006C7710">
        <w:rPr>
          <w:rFonts w:asciiTheme="majorHAnsi" w:hAnsiTheme="majorHAnsi"/>
          <w:sz w:val="20"/>
        </w:rPr>
        <w:t xml:space="preserve">The completed application </w:t>
      </w:r>
      <w:r w:rsidR="000F7866">
        <w:rPr>
          <w:rFonts w:asciiTheme="majorHAnsi" w:hAnsiTheme="majorHAnsi"/>
          <w:sz w:val="20"/>
        </w:rPr>
        <w:t xml:space="preserve">and processing fee </w:t>
      </w:r>
      <w:r w:rsidR="000F7866" w:rsidRPr="006C7710">
        <w:rPr>
          <w:rFonts w:asciiTheme="majorHAnsi" w:hAnsiTheme="majorHAnsi"/>
          <w:sz w:val="20"/>
        </w:rPr>
        <w:t>must b</w:t>
      </w:r>
      <w:r w:rsidR="000F7866">
        <w:rPr>
          <w:rFonts w:asciiTheme="majorHAnsi" w:hAnsiTheme="majorHAnsi"/>
          <w:sz w:val="20"/>
        </w:rPr>
        <w:t>e submitted to the Association O</w:t>
      </w:r>
      <w:r>
        <w:rPr>
          <w:rFonts w:asciiTheme="majorHAnsi" w:hAnsiTheme="majorHAnsi"/>
          <w:sz w:val="20"/>
        </w:rPr>
        <w:t>ffice at least 3</w:t>
      </w:r>
      <w:r w:rsidR="000F7866" w:rsidRPr="006C7710">
        <w:rPr>
          <w:rFonts w:asciiTheme="majorHAnsi" w:hAnsiTheme="majorHAnsi"/>
          <w:sz w:val="20"/>
        </w:rPr>
        <w:t>0 days prior</w:t>
      </w:r>
      <w:r w:rsidR="00137AA6">
        <w:rPr>
          <w:rFonts w:asciiTheme="majorHAnsi" w:hAnsiTheme="majorHAnsi"/>
          <w:sz w:val="20"/>
        </w:rPr>
        <w:t xml:space="preserve"> </w:t>
      </w:r>
      <w:r w:rsidR="000F7866" w:rsidRPr="006C7710">
        <w:rPr>
          <w:rFonts w:asciiTheme="majorHAnsi" w:hAnsiTheme="majorHAnsi"/>
          <w:sz w:val="20"/>
        </w:rPr>
        <w:t xml:space="preserve">to the </w:t>
      </w:r>
      <w:r w:rsidR="000F7866">
        <w:rPr>
          <w:rFonts w:asciiTheme="majorHAnsi" w:hAnsiTheme="majorHAnsi"/>
          <w:sz w:val="20"/>
        </w:rPr>
        <w:t>desired date of occupancy or expected</w:t>
      </w:r>
      <w:r w:rsidR="000F7866" w:rsidRPr="006C7710">
        <w:rPr>
          <w:rFonts w:asciiTheme="majorHAnsi" w:hAnsiTheme="majorHAnsi"/>
          <w:sz w:val="20"/>
        </w:rPr>
        <w:t xml:space="preserve"> date</w:t>
      </w:r>
      <w:r w:rsidR="000F7866">
        <w:rPr>
          <w:rFonts w:asciiTheme="majorHAnsi" w:hAnsiTheme="majorHAnsi"/>
          <w:sz w:val="20"/>
        </w:rPr>
        <w:t xml:space="preserve"> of closing, whichever comes first</w:t>
      </w:r>
      <w:r w:rsidR="000F7866" w:rsidRPr="006C7710">
        <w:rPr>
          <w:rFonts w:asciiTheme="majorHAnsi" w:hAnsiTheme="majorHAnsi"/>
          <w:sz w:val="20"/>
        </w:rPr>
        <w:t>.</w:t>
      </w:r>
    </w:p>
    <w:p w14:paraId="59832DB9" w14:textId="77777777" w:rsidR="000F7866" w:rsidRPr="006C7710" w:rsidRDefault="000F7866" w:rsidP="00890126">
      <w:pPr>
        <w:rPr>
          <w:rFonts w:asciiTheme="majorHAnsi" w:hAnsiTheme="majorHAnsi"/>
          <w:sz w:val="20"/>
        </w:rPr>
      </w:pPr>
    </w:p>
    <w:p w14:paraId="187DF80A" w14:textId="77777777" w:rsidR="00EE6C0C" w:rsidRDefault="00AD02AB" w:rsidP="00890126">
      <w:pPr>
        <w:rPr>
          <w:rFonts w:asciiTheme="majorHAnsi" w:hAnsiTheme="majorHAnsi"/>
          <w:sz w:val="20"/>
        </w:rPr>
      </w:pPr>
      <w:r w:rsidRPr="00137AA6">
        <w:rPr>
          <w:rFonts w:asciiTheme="majorHAnsi" w:hAnsiTheme="majorHAnsi"/>
          <w:b/>
          <w:sz w:val="20"/>
        </w:rPr>
        <w:t>8.</w:t>
      </w:r>
      <w:r>
        <w:rPr>
          <w:rFonts w:asciiTheme="majorHAnsi" w:hAnsiTheme="majorHAnsi"/>
          <w:sz w:val="20"/>
        </w:rPr>
        <w:t xml:space="preserve">  </w:t>
      </w:r>
      <w:r w:rsidR="000F7866" w:rsidRPr="006C7710">
        <w:rPr>
          <w:rFonts w:asciiTheme="majorHAnsi" w:hAnsiTheme="majorHAnsi"/>
          <w:sz w:val="20"/>
        </w:rPr>
        <w:t>All applicants must be interviewed prior to final Board of Directors approval.</w:t>
      </w:r>
    </w:p>
    <w:p w14:paraId="33A14557" w14:textId="77777777" w:rsidR="0081636B" w:rsidRDefault="0081636B" w:rsidP="00890126">
      <w:pPr>
        <w:rPr>
          <w:rFonts w:asciiTheme="majorHAnsi" w:hAnsiTheme="majorHAnsi"/>
          <w:sz w:val="20"/>
        </w:rPr>
      </w:pPr>
    </w:p>
    <w:p w14:paraId="4CEDECCD" w14:textId="77777777" w:rsidR="00EE6C0C" w:rsidRDefault="00890126" w:rsidP="0081636B">
      <w:pPr>
        <w:jc w:val="center"/>
        <w:rPr>
          <w:rFonts w:asciiTheme="majorHAnsi" w:hAnsiTheme="majorHAnsi"/>
          <w:b/>
          <w:u w:val="single"/>
        </w:rPr>
      </w:pPr>
      <w:r w:rsidRPr="0081636B">
        <w:rPr>
          <w:rFonts w:asciiTheme="majorHAnsi" w:hAnsiTheme="majorHAnsi"/>
          <w:b/>
          <w:u w:val="single"/>
        </w:rPr>
        <w:t>OCCUPANCY PRIOR TO BOARD OF DIRECTORS APPROVAL IS PROHIBITED.</w:t>
      </w:r>
    </w:p>
    <w:p w14:paraId="5EA25847" w14:textId="77777777" w:rsidR="00890126" w:rsidRPr="0081636B" w:rsidRDefault="00890126" w:rsidP="0081636B">
      <w:pPr>
        <w:jc w:val="center"/>
        <w:rPr>
          <w:rFonts w:asciiTheme="majorHAnsi" w:hAnsiTheme="majorHAnsi"/>
          <w:b/>
          <w:u w:val="single"/>
        </w:rPr>
      </w:pPr>
    </w:p>
    <w:p w14:paraId="15217389" w14:textId="77777777" w:rsidR="00890126" w:rsidRDefault="001E5F25" w:rsidP="00890126">
      <w:pPr>
        <w:rPr>
          <w:rFonts w:asciiTheme="majorHAnsi" w:hAnsiTheme="majorHAnsi"/>
          <w:sz w:val="20"/>
        </w:rPr>
      </w:pPr>
      <w:r w:rsidRPr="00137AA6">
        <w:rPr>
          <w:rFonts w:asciiTheme="majorHAnsi" w:hAnsiTheme="majorHAnsi"/>
          <w:b/>
          <w:sz w:val="20"/>
        </w:rPr>
        <w:t>9.</w:t>
      </w:r>
      <w:r>
        <w:rPr>
          <w:rFonts w:asciiTheme="majorHAnsi" w:hAnsiTheme="majorHAnsi"/>
          <w:sz w:val="20"/>
        </w:rPr>
        <w:t xml:space="preserve">  </w:t>
      </w:r>
      <w:r w:rsidR="000F7866">
        <w:rPr>
          <w:rFonts w:asciiTheme="majorHAnsi" w:hAnsiTheme="majorHAnsi"/>
          <w:sz w:val="20"/>
        </w:rPr>
        <w:t>An Owner may own 2 (two) Units, but must reside in one of them. The second Unit may be leased.</w:t>
      </w:r>
      <w:r w:rsidR="00130279">
        <w:rPr>
          <w:rFonts w:asciiTheme="majorHAnsi" w:hAnsiTheme="majorHAnsi"/>
          <w:sz w:val="20"/>
        </w:rPr>
        <w:t xml:space="preserve"> An Owner may lease their second Unit after owning that Unit for one year. A Unit may be lease once per year, between the dates of October 1</w:t>
      </w:r>
      <w:r w:rsidR="00130279" w:rsidRPr="00130279">
        <w:rPr>
          <w:rFonts w:asciiTheme="majorHAnsi" w:hAnsiTheme="majorHAnsi"/>
          <w:sz w:val="20"/>
          <w:vertAlign w:val="superscript"/>
        </w:rPr>
        <w:t>st</w:t>
      </w:r>
      <w:r w:rsidR="00130279">
        <w:rPr>
          <w:rFonts w:asciiTheme="majorHAnsi" w:hAnsiTheme="majorHAnsi"/>
          <w:sz w:val="20"/>
        </w:rPr>
        <w:t xml:space="preserve"> of one year, and September 30</w:t>
      </w:r>
      <w:r w:rsidR="00130279" w:rsidRPr="00130279">
        <w:rPr>
          <w:rFonts w:asciiTheme="majorHAnsi" w:hAnsiTheme="majorHAnsi"/>
          <w:sz w:val="20"/>
          <w:vertAlign w:val="superscript"/>
        </w:rPr>
        <w:t>th</w:t>
      </w:r>
      <w:r w:rsidR="00130279">
        <w:rPr>
          <w:rFonts w:asciiTheme="majorHAnsi" w:hAnsiTheme="majorHAnsi"/>
          <w:sz w:val="20"/>
        </w:rPr>
        <w:t xml:space="preserve"> of the following year</w:t>
      </w:r>
      <w:r w:rsidR="00EE6C0C">
        <w:rPr>
          <w:rFonts w:asciiTheme="majorHAnsi" w:hAnsiTheme="majorHAnsi"/>
          <w:sz w:val="20"/>
        </w:rPr>
        <w:t>. Leases may be renewed to the same renter, upon Board of Directors approval.</w:t>
      </w:r>
    </w:p>
    <w:p w14:paraId="3F5A1D25" w14:textId="77777777" w:rsidR="001E5F25" w:rsidRDefault="001E5F25" w:rsidP="00890126">
      <w:pPr>
        <w:rPr>
          <w:rFonts w:asciiTheme="majorHAnsi" w:hAnsiTheme="majorHAnsi"/>
          <w:sz w:val="20"/>
        </w:rPr>
      </w:pPr>
    </w:p>
    <w:p w14:paraId="7F1CEE21" w14:textId="77777777" w:rsidR="00890126" w:rsidRDefault="001E5F25" w:rsidP="00890126">
      <w:pPr>
        <w:rPr>
          <w:rFonts w:asciiTheme="majorHAnsi" w:hAnsiTheme="majorHAnsi"/>
          <w:sz w:val="20"/>
        </w:rPr>
      </w:pPr>
      <w:r w:rsidRPr="00137AA6">
        <w:rPr>
          <w:rFonts w:asciiTheme="majorHAnsi" w:hAnsiTheme="majorHAnsi"/>
          <w:b/>
          <w:sz w:val="20"/>
        </w:rPr>
        <w:t>10.</w:t>
      </w:r>
      <w:r>
        <w:rPr>
          <w:rFonts w:asciiTheme="majorHAnsi" w:hAnsiTheme="majorHAnsi"/>
          <w:sz w:val="20"/>
        </w:rPr>
        <w:t xml:space="preserve">  No Unit may be sub-leased.</w:t>
      </w:r>
    </w:p>
    <w:p w14:paraId="13E85217" w14:textId="77777777" w:rsidR="001E5F25" w:rsidRDefault="001E5F25" w:rsidP="00890126">
      <w:pPr>
        <w:rPr>
          <w:rFonts w:asciiTheme="majorHAnsi" w:hAnsiTheme="majorHAnsi"/>
          <w:sz w:val="20"/>
        </w:rPr>
      </w:pPr>
    </w:p>
    <w:p w14:paraId="52A1F79F" w14:textId="77777777" w:rsidR="00890126" w:rsidRDefault="001E5F25" w:rsidP="00890126">
      <w:pPr>
        <w:rPr>
          <w:rFonts w:asciiTheme="majorHAnsi" w:hAnsiTheme="majorHAnsi"/>
          <w:sz w:val="20"/>
        </w:rPr>
      </w:pPr>
      <w:r w:rsidRPr="00137AA6">
        <w:rPr>
          <w:rFonts w:asciiTheme="majorHAnsi" w:hAnsiTheme="majorHAnsi"/>
          <w:b/>
          <w:sz w:val="20"/>
        </w:rPr>
        <w:t>11.</w:t>
      </w:r>
      <w:r>
        <w:rPr>
          <w:rFonts w:asciiTheme="majorHAnsi" w:hAnsiTheme="majorHAnsi"/>
          <w:sz w:val="20"/>
        </w:rPr>
        <w:t xml:space="preserve">  </w:t>
      </w:r>
      <w:r w:rsidR="000F7866" w:rsidRPr="006C7710">
        <w:rPr>
          <w:rFonts w:asciiTheme="majorHAnsi" w:hAnsiTheme="majorHAnsi"/>
          <w:sz w:val="20"/>
        </w:rPr>
        <w:t>Second Bayshore Condominium Association, Inc., is a community designed and intended to provide housing for residents who are age 55 or over. Units must be permanently occupied by at least one per</w:t>
      </w:r>
      <w:r w:rsidR="00890126">
        <w:rPr>
          <w:rFonts w:asciiTheme="majorHAnsi" w:hAnsiTheme="majorHAnsi"/>
          <w:sz w:val="20"/>
        </w:rPr>
        <w:t>son age 55 or over. N</w:t>
      </w:r>
      <w:r w:rsidR="000F7866">
        <w:rPr>
          <w:rFonts w:asciiTheme="majorHAnsi" w:hAnsiTheme="majorHAnsi"/>
          <w:sz w:val="20"/>
        </w:rPr>
        <w:t>o permanent occupancy of any U</w:t>
      </w:r>
      <w:r w:rsidR="000F7866" w:rsidRPr="006C7710">
        <w:rPr>
          <w:rFonts w:asciiTheme="majorHAnsi" w:hAnsiTheme="majorHAnsi"/>
          <w:sz w:val="20"/>
        </w:rPr>
        <w:t>nit is permitted by a person under age 18.</w:t>
      </w:r>
      <w:r w:rsidR="000F7866">
        <w:rPr>
          <w:rFonts w:asciiTheme="majorHAnsi" w:hAnsiTheme="majorHAnsi"/>
          <w:sz w:val="20"/>
        </w:rPr>
        <w:t xml:space="preserve"> Use of this U</w:t>
      </w:r>
      <w:r w:rsidR="000F7866" w:rsidRPr="006C7710">
        <w:rPr>
          <w:rFonts w:asciiTheme="majorHAnsi" w:hAnsiTheme="majorHAnsi"/>
          <w:sz w:val="20"/>
        </w:rPr>
        <w:t>nit is fo</w:t>
      </w:r>
      <w:r w:rsidR="000F7866">
        <w:rPr>
          <w:rFonts w:asciiTheme="majorHAnsi" w:hAnsiTheme="majorHAnsi"/>
          <w:sz w:val="20"/>
        </w:rPr>
        <w:t>r single-family residence only.</w:t>
      </w:r>
    </w:p>
    <w:p w14:paraId="2AA5829A" w14:textId="77777777" w:rsidR="000F7866" w:rsidRPr="006C7710" w:rsidRDefault="000F7866" w:rsidP="00890126">
      <w:pPr>
        <w:rPr>
          <w:rFonts w:asciiTheme="majorHAnsi" w:hAnsiTheme="majorHAnsi"/>
          <w:sz w:val="20"/>
        </w:rPr>
      </w:pPr>
    </w:p>
    <w:p w14:paraId="2A9020BE" w14:textId="77777777" w:rsidR="00890126" w:rsidRDefault="00137AA6" w:rsidP="00890126">
      <w:pPr>
        <w:rPr>
          <w:rFonts w:asciiTheme="majorHAnsi" w:hAnsiTheme="majorHAnsi"/>
          <w:sz w:val="20"/>
        </w:rPr>
      </w:pPr>
      <w:r w:rsidRPr="00137AA6">
        <w:rPr>
          <w:rFonts w:asciiTheme="majorHAnsi" w:hAnsiTheme="majorHAnsi"/>
          <w:b/>
          <w:sz w:val="20"/>
        </w:rPr>
        <w:t>12.</w:t>
      </w:r>
      <w:r>
        <w:rPr>
          <w:rFonts w:asciiTheme="majorHAnsi" w:hAnsiTheme="majorHAnsi"/>
          <w:sz w:val="20"/>
        </w:rPr>
        <w:t xml:space="preserve">  </w:t>
      </w:r>
      <w:r w:rsidR="000F7866" w:rsidRPr="006C7710">
        <w:rPr>
          <w:rFonts w:asciiTheme="majorHAnsi" w:hAnsiTheme="majorHAnsi"/>
          <w:sz w:val="20"/>
        </w:rPr>
        <w:t>No pets allowed at any time.</w:t>
      </w:r>
    </w:p>
    <w:p w14:paraId="7644E7D8" w14:textId="77777777" w:rsidR="000F7866" w:rsidRPr="006C7710" w:rsidRDefault="000F7866" w:rsidP="00890126">
      <w:pPr>
        <w:rPr>
          <w:rFonts w:asciiTheme="majorHAnsi" w:hAnsiTheme="majorHAnsi"/>
          <w:sz w:val="20"/>
        </w:rPr>
      </w:pPr>
    </w:p>
    <w:p w14:paraId="4C7F4CF8" w14:textId="77777777" w:rsidR="00890126" w:rsidRDefault="00137AA6" w:rsidP="00890126">
      <w:pPr>
        <w:rPr>
          <w:rFonts w:asciiTheme="majorHAnsi" w:hAnsiTheme="majorHAnsi"/>
          <w:sz w:val="20"/>
        </w:rPr>
      </w:pPr>
      <w:r w:rsidRPr="00137AA6">
        <w:rPr>
          <w:rFonts w:asciiTheme="majorHAnsi" w:hAnsiTheme="majorHAnsi"/>
          <w:b/>
          <w:sz w:val="20"/>
        </w:rPr>
        <w:t>13.</w:t>
      </w:r>
      <w:r>
        <w:rPr>
          <w:rFonts w:asciiTheme="majorHAnsi" w:hAnsiTheme="majorHAnsi"/>
          <w:sz w:val="20"/>
        </w:rPr>
        <w:t xml:space="preserve">  </w:t>
      </w:r>
      <w:r w:rsidR="000F7866" w:rsidRPr="006C7710">
        <w:rPr>
          <w:rFonts w:asciiTheme="majorHAnsi" w:hAnsiTheme="majorHAnsi"/>
          <w:sz w:val="20"/>
        </w:rPr>
        <w:t>No commercial vehicles, trucks, boats, trailers, motor homes, mobile homes, campers, recreational vehicles, etc., permitted to park on the premises overnight. Only 1 (one) assign</w:t>
      </w:r>
      <w:r w:rsidR="000F7866">
        <w:rPr>
          <w:rFonts w:asciiTheme="majorHAnsi" w:hAnsiTheme="majorHAnsi"/>
          <w:sz w:val="20"/>
        </w:rPr>
        <w:t>ed parking space available per U</w:t>
      </w:r>
      <w:r w:rsidR="000F7866" w:rsidRPr="006C7710">
        <w:rPr>
          <w:rFonts w:asciiTheme="majorHAnsi" w:hAnsiTheme="majorHAnsi"/>
          <w:sz w:val="20"/>
        </w:rPr>
        <w:t>nit.</w:t>
      </w:r>
    </w:p>
    <w:p w14:paraId="4AB8978A" w14:textId="77777777" w:rsidR="000F7866" w:rsidRPr="006C7710" w:rsidRDefault="000F7866" w:rsidP="00890126">
      <w:pPr>
        <w:rPr>
          <w:rFonts w:asciiTheme="majorHAnsi" w:hAnsiTheme="majorHAnsi"/>
          <w:sz w:val="20"/>
        </w:rPr>
      </w:pPr>
    </w:p>
    <w:p w14:paraId="269A73FC" w14:textId="77777777" w:rsidR="00EE6C0C" w:rsidRDefault="00EE6C0C" w:rsidP="00890126">
      <w:pPr>
        <w:rPr>
          <w:rFonts w:asciiTheme="majorHAnsi" w:hAnsiTheme="majorHAnsi"/>
          <w:b/>
          <w:sz w:val="20"/>
        </w:rPr>
      </w:pPr>
    </w:p>
    <w:p w14:paraId="0E603EC6" w14:textId="77777777" w:rsidR="00EE6C0C" w:rsidRDefault="00EE6C0C" w:rsidP="00890126">
      <w:pPr>
        <w:rPr>
          <w:rFonts w:asciiTheme="majorHAnsi" w:hAnsiTheme="majorHAnsi"/>
          <w:b/>
          <w:sz w:val="20"/>
        </w:rPr>
      </w:pPr>
      <w:r>
        <w:rPr>
          <w:rFonts w:asciiTheme="majorHAnsi" w:hAnsiTheme="majorHAnsi"/>
          <w:b/>
          <w:sz w:val="20"/>
        </w:rPr>
        <w:lastRenderedPageBreak/>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PAGE 2</w:t>
      </w:r>
    </w:p>
    <w:p w14:paraId="1D54FC90" w14:textId="77777777" w:rsidR="00EE6C0C" w:rsidRDefault="00EE6C0C" w:rsidP="00890126">
      <w:pPr>
        <w:rPr>
          <w:rFonts w:asciiTheme="majorHAnsi" w:hAnsiTheme="majorHAnsi"/>
          <w:b/>
          <w:sz w:val="20"/>
        </w:rPr>
      </w:pPr>
    </w:p>
    <w:p w14:paraId="6069D07D" w14:textId="77777777" w:rsidR="000F7866" w:rsidRPr="00890126" w:rsidRDefault="00137AA6" w:rsidP="00890126">
      <w:pPr>
        <w:rPr>
          <w:rFonts w:asciiTheme="majorHAnsi" w:hAnsiTheme="majorHAnsi"/>
          <w:i/>
          <w:sz w:val="20"/>
        </w:rPr>
      </w:pPr>
      <w:r w:rsidRPr="00137AA6">
        <w:rPr>
          <w:rFonts w:asciiTheme="majorHAnsi" w:hAnsiTheme="majorHAnsi"/>
          <w:b/>
          <w:sz w:val="20"/>
        </w:rPr>
        <w:t>14.</w:t>
      </w:r>
      <w:r>
        <w:rPr>
          <w:rFonts w:asciiTheme="majorHAnsi" w:hAnsiTheme="majorHAnsi"/>
          <w:sz w:val="20"/>
        </w:rPr>
        <w:t xml:space="preserve">  </w:t>
      </w:r>
      <w:r w:rsidR="000F7866" w:rsidRPr="006C7710">
        <w:rPr>
          <w:rFonts w:asciiTheme="majorHAnsi" w:hAnsiTheme="majorHAnsi"/>
          <w:sz w:val="20"/>
        </w:rPr>
        <w:t xml:space="preserve">The </w:t>
      </w:r>
      <w:r w:rsidR="000F7866">
        <w:rPr>
          <w:rFonts w:asciiTheme="majorHAnsi" w:hAnsiTheme="majorHAnsi"/>
          <w:sz w:val="20"/>
        </w:rPr>
        <w:t>seller (current owner) must provide the purchaser</w:t>
      </w:r>
      <w:r w:rsidR="000F7866" w:rsidRPr="006C7710">
        <w:rPr>
          <w:rFonts w:asciiTheme="majorHAnsi" w:hAnsiTheme="majorHAnsi"/>
          <w:sz w:val="20"/>
        </w:rPr>
        <w:t xml:space="preserve"> </w:t>
      </w:r>
      <w:r w:rsidR="001E5F25">
        <w:rPr>
          <w:rFonts w:asciiTheme="majorHAnsi" w:hAnsiTheme="majorHAnsi"/>
          <w:sz w:val="20"/>
        </w:rPr>
        <w:t xml:space="preserve">or lessee </w:t>
      </w:r>
      <w:r w:rsidR="000F7866" w:rsidRPr="006C7710">
        <w:rPr>
          <w:rFonts w:asciiTheme="majorHAnsi" w:hAnsiTheme="majorHAnsi"/>
          <w:sz w:val="20"/>
        </w:rPr>
        <w:t xml:space="preserve">with a </w:t>
      </w:r>
      <w:r w:rsidR="001E5F25">
        <w:rPr>
          <w:rFonts w:asciiTheme="majorHAnsi" w:hAnsiTheme="majorHAnsi"/>
          <w:sz w:val="20"/>
        </w:rPr>
        <w:t xml:space="preserve">hard </w:t>
      </w:r>
      <w:r w:rsidR="000F7866" w:rsidRPr="006C7710">
        <w:rPr>
          <w:rFonts w:asciiTheme="majorHAnsi" w:hAnsiTheme="majorHAnsi"/>
          <w:sz w:val="20"/>
        </w:rPr>
        <w:t>copy of the Association Declarations, Rules and Regulations, Bylaws, and Sprinkler and Handrail Op-Out documents.</w:t>
      </w:r>
      <w:r w:rsidR="000F7866">
        <w:rPr>
          <w:rFonts w:asciiTheme="majorHAnsi" w:hAnsiTheme="majorHAnsi"/>
          <w:sz w:val="20"/>
        </w:rPr>
        <w:t xml:space="preserve"> </w:t>
      </w:r>
      <w:r w:rsidR="000F7866" w:rsidRPr="00890126">
        <w:rPr>
          <w:rFonts w:asciiTheme="majorHAnsi" w:hAnsiTheme="majorHAnsi"/>
          <w:i/>
          <w:sz w:val="20"/>
        </w:rPr>
        <w:t>These may be purchased from</w:t>
      </w:r>
      <w:r w:rsidR="001E5F25" w:rsidRPr="00890126">
        <w:rPr>
          <w:rFonts w:asciiTheme="majorHAnsi" w:hAnsiTheme="majorHAnsi"/>
          <w:i/>
          <w:sz w:val="20"/>
        </w:rPr>
        <w:t xml:space="preserve"> the Association Office for $25, or downloaded and printed from the Association website: www.secondbayshore.com.</w:t>
      </w:r>
    </w:p>
    <w:p w14:paraId="567043BE" w14:textId="77777777" w:rsidR="0081636B" w:rsidRDefault="0081636B" w:rsidP="00890126">
      <w:pPr>
        <w:rPr>
          <w:rFonts w:asciiTheme="majorHAnsi" w:hAnsiTheme="majorHAnsi"/>
          <w:b/>
          <w:sz w:val="20"/>
        </w:rPr>
      </w:pPr>
    </w:p>
    <w:p w14:paraId="2BE3C54A" w14:textId="77777777" w:rsidR="00890126" w:rsidRDefault="00137AA6" w:rsidP="00890126">
      <w:pPr>
        <w:rPr>
          <w:rFonts w:asciiTheme="majorHAnsi" w:hAnsiTheme="majorHAnsi"/>
          <w:sz w:val="20"/>
        </w:rPr>
      </w:pPr>
      <w:r w:rsidRPr="00890126">
        <w:rPr>
          <w:rFonts w:asciiTheme="majorHAnsi" w:hAnsiTheme="majorHAnsi"/>
          <w:b/>
          <w:sz w:val="20"/>
        </w:rPr>
        <w:t>15.</w:t>
      </w:r>
      <w:r>
        <w:rPr>
          <w:rFonts w:asciiTheme="majorHAnsi" w:hAnsiTheme="majorHAnsi"/>
          <w:sz w:val="20"/>
        </w:rPr>
        <w:t xml:space="preserve"> </w:t>
      </w:r>
      <w:r w:rsidR="001E5F25">
        <w:rPr>
          <w:rFonts w:asciiTheme="majorHAnsi" w:hAnsiTheme="majorHAnsi"/>
          <w:sz w:val="20"/>
        </w:rPr>
        <w:t xml:space="preserve"> If Purchasing: </w:t>
      </w:r>
      <w:r>
        <w:rPr>
          <w:rFonts w:asciiTheme="majorHAnsi" w:hAnsiTheme="majorHAnsi"/>
          <w:sz w:val="20"/>
        </w:rPr>
        <w:t>Buyer</w:t>
      </w:r>
      <w:r w:rsidR="000F7866">
        <w:rPr>
          <w:rFonts w:asciiTheme="majorHAnsi" w:hAnsiTheme="majorHAnsi"/>
          <w:sz w:val="20"/>
        </w:rPr>
        <w:t xml:space="preserve"> must notify the Association Office with the exact date of their closing.</w:t>
      </w:r>
      <w:r w:rsidR="00890126">
        <w:rPr>
          <w:rFonts w:asciiTheme="majorHAnsi" w:hAnsiTheme="majorHAnsi"/>
          <w:sz w:val="20"/>
        </w:rPr>
        <w:t xml:space="preserve"> </w:t>
      </w:r>
      <w:r>
        <w:rPr>
          <w:rFonts w:asciiTheme="majorHAnsi" w:hAnsiTheme="majorHAnsi"/>
          <w:sz w:val="20"/>
        </w:rPr>
        <w:t>If Leasing: Owner must notify the Association Office with the exact dates of lease agreement.</w:t>
      </w:r>
    </w:p>
    <w:p w14:paraId="5C14659F" w14:textId="77777777" w:rsidR="000F7866" w:rsidRPr="006C7710" w:rsidRDefault="000F7866" w:rsidP="00890126">
      <w:pPr>
        <w:rPr>
          <w:rFonts w:asciiTheme="majorHAnsi" w:hAnsiTheme="majorHAnsi"/>
          <w:sz w:val="20"/>
        </w:rPr>
      </w:pPr>
    </w:p>
    <w:p w14:paraId="158B7861" w14:textId="77777777" w:rsidR="00890126" w:rsidRPr="00EE6C0C" w:rsidRDefault="00137AA6" w:rsidP="00890126">
      <w:pPr>
        <w:rPr>
          <w:rFonts w:asciiTheme="majorHAnsi" w:hAnsiTheme="majorHAnsi"/>
          <w:b/>
          <w:sz w:val="20"/>
        </w:rPr>
      </w:pPr>
      <w:r w:rsidRPr="00890126">
        <w:rPr>
          <w:rFonts w:asciiTheme="majorHAnsi" w:hAnsiTheme="majorHAnsi"/>
          <w:b/>
          <w:sz w:val="20"/>
        </w:rPr>
        <w:t>16.</w:t>
      </w:r>
      <w:r>
        <w:rPr>
          <w:rFonts w:asciiTheme="majorHAnsi" w:hAnsiTheme="majorHAnsi"/>
          <w:sz w:val="20"/>
        </w:rPr>
        <w:t xml:space="preserve">  </w:t>
      </w:r>
      <w:r w:rsidR="000F7866" w:rsidRPr="006C7710">
        <w:rPr>
          <w:rFonts w:asciiTheme="majorHAnsi" w:hAnsiTheme="majorHAnsi"/>
          <w:sz w:val="20"/>
        </w:rPr>
        <w:t>Occupancy regulations: One-</w:t>
      </w:r>
      <w:r w:rsidR="000F7866">
        <w:rPr>
          <w:rFonts w:asciiTheme="majorHAnsi" w:hAnsiTheme="majorHAnsi"/>
          <w:sz w:val="20"/>
        </w:rPr>
        <w:t>bedroom U</w:t>
      </w:r>
      <w:r>
        <w:rPr>
          <w:rFonts w:asciiTheme="majorHAnsi" w:hAnsiTheme="majorHAnsi"/>
          <w:sz w:val="20"/>
        </w:rPr>
        <w:t>nit – no more than 2 (two</w:t>
      </w:r>
      <w:r w:rsidR="000F7866" w:rsidRPr="006C7710">
        <w:rPr>
          <w:rFonts w:asciiTheme="majorHAnsi" w:hAnsiTheme="majorHAnsi"/>
          <w:sz w:val="20"/>
        </w:rPr>
        <w:t>) permanent occupants. Two-</w:t>
      </w:r>
      <w:r w:rsidR="000F7866">
        <w:rPr>
          <w:rFonts w:asciiTheme="majorHAnsi" w:hAnsiTheme="majorHAnsi"/>
          <w:sz w:val="20"/>
        </w:rPr>
        <w:t>bedroom U</w:t>
      </w:r>
      <w:r w:rsidR="000F7866" w:rsidRPr="006C7710">
        <w:rPr>
          <w:rFonts w:asciiTheme="majorHAnsi" w:hAnsiTheme="majorHAnsi"/>
          <w:sz w:val="20"/>
        </w:rPr>
        <w:t>nit – no more than 4 (four) permanent occupants.</w:t>
      </w:r>
    </w:p>
    <w:p w14:paraId="2295DF22" w14:textId="77777777" w:rsidR="000F7866" w:rsidRPr="006C7710" w:rsidRDefault="000F7866" w:rsidP="00890126">
      <w:pPr>
        <w:rPr>
          <w:rFonts w:asciiTheme="majorHAnsi" w:hAnsiTheme="majorHAnsi"/>
          <w:sz w:val="20"/>
        </w:rPr>
      </w:pPr>
    </w:p>
    <w:p w14:paraId="6A9DD02C" w14:textId="77777777" w:rsidR="000F7866" w:rsidRPr="00890126" w:rsidRDefault="00137AA6" w:rsidP="00890126">
      <w:pPr>
        <w:rPr>
          <w:rFonts w:asciiTheme="majorHAnsi" w:hAnsiTheme="majorHAnsi"/>
          <w:i/>
          <w:sz w:val="20"/>
        </w:rPr>
      </w:pPr>
      <w:r w:rsidRPr="00890126">
        <w:rPr>
          <w:rFonts w:asciiTheme="majorHAnsi" w:hAnsiTheme="majorHAnsi"/>
          <w:b/>
          <w:sz w:val="20"/>
        </w:rPr>
        <w:t>17.</w:t>
      </w:r>
      <w:r>
        <w:rPr>
          <w:rFonts w:asciiTheme="majorHAnsi" w:hAnsiTheme="majorHAnsi"/>
          <w:sz w:val="20"/>
        </w:rPr>
        <w:t xml:space="preserve">  </w:t>
      </w:r>
      <w:r w:rsidR="000F7866" w:rsidRPr="006C7710">
        <w:rPr>
          <w:rFonts w:asciiTheme="majorHAnsi" w:hAnsiTheme="majorHAnsi"/>
          <w:sz w:val="20"/>
        </w:rPr>
        <w:t>Movi</w:t>
      </w:r>
      <w:r w:rsidR="000F7866">
        <w:rPr>
          <w:rFonts w:asciiTheme="majorHAnsi" w:hAnsiTheme="majorHAnsi"/>
          <w:sz w:val="20"/>
        </w:rPr>
        <w:t>ng of furniture in or out of a U</w:t>
      </w:r>
      <w:r w:rsidR="000F7866" w:rsidRPr="006C7710">
        <w:rPr>
          <w:rFonts w:asciiTheme="majorHAnsi" w:hAnsiTheme="majorHAnsi"/>
          <w:sz w:val="20"/>
        </w:rPr>
        <w:t>nit is not permitted on Sundays or Holidays. Hours for mo</w:t>
      </w:r>
      <w:r>
        <w:rPr>
          <w:rFonts w:asciiTheme="majorHAnsi" w:hAnsiTheme="majorHAnsi"/>
          <w:sz w:val="20"/>
        </w:rPr>
        <w:t>ving are from 8:00AM to 9</w:t>
      </w:r>
      <w:r w:rsidR="000F7866" w:rsidRPr="006C7710">
        <w:rPr>
          <w:rFonts w:asciiTheme="majorHAnsi" w:hAnsiTheme="majorHAnsi"/>
          <w:sz w:val="20"/>
        </w:rPr>
        <w:t>:00PM, Monday through Saturday.</w:t>
      </w:r>
      <w:r w:rsidR="00890126">
        <w:rPr>
          <w:rFonts w:asciiTheme="majorHAnsi" w:hAnsiTheme="majorHAnsi"/>
          <w:sz w:val="20"/>
        </w:rPr>
        <w:t xml:space="preserve"> Elevator</w:t>
      </w:r>
      <w:r>
        <w:rPr>
          <w:rFonts w:asciiTheme="majorHAnsi" w:hAnsiTheme="majorHAnsi"/>
          <w:sz w:val="20"/>
        </w:rPr>
        <w:t xml:space="preserve"> doors must not be propped open, or damage will ensue, causing malfunction or entrapment. </w:t>
      </w:r>
      <w:r w:rsidRPr="00890126">
        <w:rPr>
          <w:rFonts w:asciiTheme="majorHAnsi" w:hAnsiTheme="majorHAnsi"/>
          <w:i/>
          <w:sz w:val="20"/>
        </w:rPr>
        <w:t xml:space="preserve">Owners and/or lessees will be responsible for any cost to repair elevator damage. </w:t>
      </w:r>
    </w:p>
    <w:p w14:paraId="43482A5C" w14:textId="77777777" w:rsidR="000F7866" w:rsidRPr="006C7710" w:rsidRDefault="000F7866" w:rsidP="000F7866">
      <w:pPr>
        <w:rPr>
          <w:rFonts w:asciiTheme="majorHAnsi" w:hAnsiTheme="majorHAnsi"/>
          <w:sz w:val="20"/>
        </w:rPr>
      </w:pPr>
    </w:p>
    <w:p w14:paraId="428DE75C" w14:textId="77777777" w:rsidR="000F7866" w:rsidRPr="00653B92" w:rsidRDefault="000F7866" w:rsidP="000F7866">
      <w:pPr>
        <w:spacing w:line="480" w:lineRule="auto"/>
        <w:rPr>
          <w:rFonts w:asciiTheme="majorHAnsi" w:hAnsiTheme="majorHAnsi"/>
          <w:b/>
          <w:sz w:val="20"/>
        </w:rPr>
      </w:pPr>
      <w:r w:rsidRPr="00653B92">
        <w:rPr>
          <w:rFonts w:asciiTheme="majorHAnsi" w:hAnsiTheme="majorHAnsi"/>
          <w:b/>
          <w:sz w:val="20"/>
        </w:rPr>
        <w:t>YOU MUST PRINT OR TYPE ALL INFORMATION ON THESE FORMS</w:t>
      </w:r>
    </w:p>
    <w:p w14:paraId="58F18964" w14:textId="77777777" w:rsidR="000F7866" w:rsidRDefault="000F7866" w:rsidP="000F7866">
      <w:pPr>
        <w:spacing w:line="480" w:lineRule="auto"/>
        <w:rPr>
          <w:rFonts w:asciiTheme="majorHAnsi" w:hAnsiTheme="majorHAnsi"/>
          <w:sz w:val="20"/>
        </w:rPr>
      </w:pPr>
      <w:r w:rsidRPr="006C7710">
        <w:rPr>
          <w:rFonts w:asciiTheme="majorHAnsi" w:hAnsiTheme="majorHAnsi"/>
          <w:sz w:val="20"/>
        </w:rPr>
        <w:t>Date ________________</w:t>
      </w:r>
      <w:r>
        <w:rPr>
          <w:rFonts w:asciiTheme="majorHAnsi" w:hAnsiTheme="majorHAnsi"/>
          <w:sz w:val="20"/>
        </w:rPr>
        <w:t>_____ Closing Date</w:t>
      </w:r>
      <w:r w:rsidRPr="006C7710">
        <w:rPr>
          <w:rFonts w:asciiTheme="majorHAnsi" w:hAnsiTheme="majorHAnsi"/>
          <w:sz w:val="20"/>
        </w:rPr>
        <w:t xml:space="preserve"> __</w:t>
      </w:r>
      <w:r>
        <w:rPr>
          <w:rFonts w:asciiTheme="majorHAnsi" w:hAnsiTheme="majorHAnsi"/>
          <w:sz w:val="20"/>
        </w:rPr>
        <w:t xml:space="preserve">____________________ </w:t>
      </w:r>
      <w:r w:rsidRPr="006C7710">
        <w:rPr>
          <w:rFonts w:asciiTheme="majorHAnsi" w:hAnsiTheme="majorHAnsi"/>
          <w:sz w:val="20"/>
        </w:rPr>
        <w:t>Bldg. _____________ Unit _____________</w:t>
      </w:r>
    </w:p>
    <w:p w14:paraId="45309A6B" w14:textId="77777777" w:rsidR="000F7866" w:rsidRDefault="000F7866" w:rsidP="000F7866">
      <w:pPr>
        <w:spacing w:line="480" w:lineRule="auto"/>
        <w:rPr>
          <w:rFonts w:asciiTheme="majorHAnsi" w:hAnsiTheme="majorHAnsi"/>
          <w:sz w:val="20"/>
        </w:rPr>
      </w:pPr>
      <w:r>
        <w:rPr>
          <w:rFonts w:asciiTheme="majorHAnsi" w:hAnsiTheme="majorHAnsi"/>
          <w:sz w:val="20"/>
        </w:rPr>
        <w:t xml:space="preserve">Current </w:t>
      </w:r>
      <w:r w:rsidRPr="006C7710">
        <w:rPr>
          <w:rFonts w:asciiTheme="majorHAnsi" w:hAnsiTheme="majorHAnsi"/>
          <w:sz w:val="20"/>
        </w:rPr>
        <w:t>Owner’s Name ___________________________</w:t>
      </w:r>
      <w:r>
        <w:rPr>
          <w:rFonts w:asciiTheme="majorHAnsi" w:hAnsiTheme="majorHAnsi"/>
          <w:sz w:val="20"/>
        </w:rPr>
        <w:t>______________Phone ____________________________</w:t>
      </w:r>
    </w:p>
    <w:p w14:paraId="74A0D395" w14:textId="77777777" w:rsidR="000F7866" w:rsidRDefault="000F7866" w:rsidP="000F7866">
      <w:pPr>
        <w:spacing w:line="480" w:lineRule="auto"/>
        <w:rPr>
          <w:rFonts w:asciiTheme="majorHAnsi" w:hAnsiTheme="majorHAnsi"/>
          <w:sz w:val="20"/>
        </w:rPr>
      </w:pPr>
      <w:r w:rsidRPr="006C7710">
        <w:rPr>
          <w:rFonts w:asciiTheme="majorHAnsi" w:hAnsiTheme="majorHAnsi"/>
          <w:sz w:val="20"/>
        </w:rPr>
        <w:t>Owner’s Present Address ______________________________________________________________________________________</w:t>
      </w:r>
    </w:p>
    <w:p w14:paraId="58E1FDBA" w14:textId="77777777" w:rsidR="000F7866" w:rsidRDefault="000F7866" w:rsidP="000F7866">
      <w:pPr>
        <w:spacing w:line="480" w:lineRule="auto"/>
        <w:rPr>
          <w:rFonts w:asciiTheme="majorHAnsi" w:hAnsiTheme="majorHAnsi"/>
          <w:sz w:val="20"/>
        </w:rPr>
      </w:pPr>
      <w:r w:rsidRPr="006C7710">
        <w:rPr>
          <w:rFonts w:asciiTheme="majorHAnsi" w:hAnsiTheme="majorHAnsi"/>
          <w:sz w:val="20"/>
        </w:rPr>
        <w:t xml:space="preserve">Phone </w:t>
      </w:r>
      <w:r>
        <w:rPr>
          <w:rFonts w:asciiTheme="majorHAnsi" w:hAnsiTheme="majorHAnsi"/>
          <w:sz w:val="20"/>
        </w:rPr>
        <w:t>number ______________________</w:t>
      </w:r>
      <w:r w:rsidRPr="006C7710">
        <w:rPr>
          <w:rFonts w:asciiTheme="majorHAnsi" w:hAnsiTheme="majorHAnsi"/>
          <w:sz w:val="20"/>
        </w:rPr>
        <w:t xml:space="preserve"> Cell___________________</w:t>
      </w:r>
      <w:r>
        <w:rPr>
          <w:rFonts w:asciiTheme="majorHAnsi" w:hAnsiTheme="majorHAnsi"/>
          <w:sz w:val="20"/>
        </w:rPr>
        <w:t>___</w:t>
      </w:r>
      <w:r w:rsidRPr="006C7710">
        <w:rPr>
          <w:rFonts w:asciiTheme="majorHAnsi" w:hAnsiTheme="majorHAnsi"/>
          <w:sz w:val="20"/>
        </w:rPr>
        <w:t xml:space="preserve"> email __</w:t>
      </w:r>
      <w:r>
        <w:rPr>
          <w:rFonts w:asciiTheme="majorHAnsi" w:hAnsiTheme="majorHAnsi"/>
          <w:sz w:val="20"/>
        </w:rPr>
        <w:t>__________________________</w:t>
      </w:r>
    </w:p>
    <w:p w14:paraId="70CFB97C" w14:textId="77777777" w:rsidR="000F7866" w:rsidRDefault="000F7866" w:rsidP="000F7866">
      <w:pPr>
        <w:spacing w:line="480" w:lineRule="auto"/>
        <w:rPr>
          <w:rFonts w:asciiTheme="majorHAnsi" w:hAnsiTheme="majorHAnsi"/>
          <w:sz w:val="20"/>
        </w:rPr>
      </w:pPr>
      <w:r>
        <w:rPr>
          <w:rFonts w:asciiTheme="majorHAnsi" w:hAnsiTheme="majorHAnsi"/>
          <w:sz w:val="20"/>
        </w:rPr>
        <w:t>Realtor handling sale</w:t>
      </w:r>
      <w:r w:rsidRPr="006C7710">
        <w:rPr>
          <w:rFonts w:asciiTheme="majorHAnsi" w:hAnsiTheme="majorHAnsi"/>
          <w:sz w:val="20"/>
        </w:rPr>
        <w:t xml:space="preserve"> </w:t>
      </w:r>
      <w:r>
        <w:rPr>
          <w:rFonts w:asciiTheme="majorHAnsi" w:hAnsiTheme="majorHAnsi"/>
          <w:sz w:val="20"/>
        </w:rPr>
        <w:t xml:space="preserve">or lease </w:t>
      </w:r>
      <w:r w:rsidRPr="006C7710">
        <w:rPr>
          <w:rFonts w:asciiTheme="majorHAnsi" w:hAnsiTheme="majorHAnsi"/>
          <w:sz w:val="20"/>
        </w:rPr>
        <w:t>________________</w:t>
      </w:r>
      <w:r>
        <w:rPr>
          <w:rFonts w:asciiTheme="majorHAnsi" w:hAnsiTheme="majorHAnsi"/>
          <w:sz w:val="20"/>
        </w:rPr>
        <w:t>_____________________</w:t>
      </w:r>
      <w:r w:rsidRPr="006C7710">
        <w:rPr>
          <w:rFonts w:asciiTheme="majorHAnsi" w:hAnsiTheme="majorHAnsi"/>
          <w:sz w:val="20"/>
        </w:rPr>
        <w:t xml:space="preserve"> Phone __</w:t>
      </w:r>
      <w:r>
        <w:rPr>
          <w:rFonts w:asciiTheme="majorHAnsi" w:hAnsiTheme="majorHAnsi"/>
          <w:sz w:val="20"/>
        </w:rPr>
        <w:t>________________________</w:t>
      </w:r>
    </w:p>
    <w:p w14:paraId="6C0BBFFB" w14:textId="77777777" w:rsidR="000F7866" w:rsidRPr="006C7710" w:rsidRDefault="000F7866" w:rsidP="000F7866">
      <w:pPr>
        <w:spacing w:line="480" w:lineRule="auto"/>
        <w:rPr>
          <w:rFonts w:asciiTheme="majorHAnsi" w:hAnsiTheme="majorHAnsi"/>
          <w:sz w:val="20"/>
        </w:rPr>
      </w:pPr>
      <w:r>
        <w:rPr>
          <w:rFonts w:asciiTheme="majorHAnsi" w:hAnsiTheme="majorHAnsi"/>
          <w:sz w:val="20"/>
        </w:rPr>
        <w:t>NAME of prospective purchaser</w:t>
      </w:r>
      <w:r w:rsidRPr="006C7710">
        <w:rPr>
          <w:rFonts w:asciiTheme="majorHAnsi" w:hAnsiTheme="majorHAnsi"/>
          <w:sz w:val="20"/>
        </w:rPr>
        <w:t xml:space="preserve">(s) </w:t>
      </w:r>
      <w:r>
        <w:rPr>
          <w:rFonts w:asciiTheme="majorHAnsi" w:hAnsiTheme="majorHAnsi"/>
          <w:sz w:val="20"/>
        </w:rPr>
        <w:t xml:space="preserve">(as named in Title) </w:t>
      </w:r>
      <w:r w:rsidRPr="006C7710">
        <w:rPr>
          <w:rFonts w:asciiTheme="majorHAnsi" w:hAnsiTheme="majorHAnsi"/>
          <w:sz w:val="20"/>
        </w:rPr>
        <w:t xml:space="preserve"> _______</w:t>
      </w:r>
      <w:r>
        <w:rPr>
          <w:rFonts w:asciiTheme="majorHAnsi" w:hAnsiTheme="majorHAnsi"/>
          <w:sz w:val="20"/>
        </w:rPr>
        <w:t xml:space="preserve">________________________________________; ____________________________________________ MORTGAGE LENDER </w:t>
      </w:r>
      <w:r w:rsidRPr="006C7710">
        <w:rPr>
          <w:rFonts w:asciiTheme="majorHAnsi" w:hAnsiTheme="majorHAnsi"/>
          <w:sz w:val="20"/>
        </w:rPr>
        <w:t>___________</w:t>
      </w:r>
      <w:r>
        <w:rPr>
          <w:rFonts w:asciiTheme="majorHAnsi" w:hAnsiTheme="majorHAnsi"/>
          <w:sz w:val="20"/>
        </w:rPr>
        <w:t>____________________ Phone ________________________ Address _______________________________________________________</w:t>
      </w:r>
    </w:p>
    <w:p w14:paraId="19D0FCCB" w14:textId="77777777" w:rsidR="000F7866" w:rsidRPr="006C7710" w:rsidRDefault="000F7866" w:rsidP="000F7866">
      <w:pPr>
        <w:spacing w:line="360" w:lineRule="auto"/>
        <w:rPr>
          <w:rFonts w:asciiTheme="majorHAnsi" w:hAnsiTheme="majorHAnsi"/>
          <w:sz w:val="20"/>
        </w:rPr>
      </w:pPr>
      <w:r w:rsidRPr="006C7710">
        <w:rPr>
          <w:rFonts w:asciiTheme="majorHAnsi" w:hAnsiTheme="majorHAnsi"/>
          <w:sz w:val="20"/>
        </w:rPr>
        <w:t>Other persons who will occupy the unit with you:</w:t>
      </w:r>
    </w:p>
    <w:p w14:paraId="017EADEC" w14:textId="77777777" w:rsidR="0061675E" w:rsidRDefault="0061675E" w:rsidP="0061675E">
      <w:pPr>
        <w:pBdr>
          <w:bottom w:val="single" w:sz="12" w:space="1" w:color="auto"/>
        </w:pBdr>
        <w:spacing w:line="360" w:lineRule="auto"/>
        <w:rPr>
          <w:rFonts w:asciiTheme="majorHAnsi" w:hAnsiTheme="majorHAnsi"/>
          <w:sz w:val="20"/>
        </w:rPr>
      </w:pPr>
      <w:r>
        <w:rPr>
          <w:rFonts w:asciiTheme="majorHAnsi" w:hAnsiTheme="majorHAnsi"/>
          <w:sz w:val="20"/>
          <w:u w:val="single"/>
        </w:rPr>
        <w:t>Name</w:t>
      </w:r>
      <w:r>
        <w:rPr>
          <w:rFonts w:asciiTheme="majorHAnsi" w:hAnsiTheme="majorHAnsi"/>
          <w:sz w:val="20"/>
        </w:rPr>
        <w:t>_________________________________________________________________________________________</w:t>
      </w:r>
    </w:p>
    <w:p w14:paraId="73E2F6B8" w14:textId="77777777" w:rsidR="00CD1A54" w:rsidRDefault="00CD1A54" w:rsidP="0061675E">
      <w:pPr>
        <w:pBdr>
          <w:bottom w:val="single" w:sz="12" w:space="1" w:color="auto"/>
        </w:pBdr>
        <w:spacing w:line="360" w:lineRule="auto"/>
        <w:rPr>
          <w:rFonts w:asciiTheme="majorHAnsi" w:hAnsiTheme="majorHAnsi"/>
          <w:sz w:val="20"/>
        </w:rPr>
      </w:pPr>
    </w:p>
    <w:p w14:paraId="651FF5B1" w14:textId="77777777" w:rsidR="000F7866" w:rsidRDefault="000F7866" w:rsidP="000F7866">
      <w:pPr>
        <w:spacing w:line="360" w:lineRule="auto"/>
        <w:rPr>
          <w:rFonts w:asciiTheme="majorHAnsi" w:hAnsiTheme="majorHAnsi"/>
          <w:sz w:val="20"/>
        </w:rPr>
      </w:pPr>
    </w:p>
    <w:p w14:paraId="16216EA1" w14:textId="77777777" w:rsidR="0061675E" w:rsidRDefault="000F7866" w:rsidP="0061675E">
      <w:pPr>
        <w:spacing w:line="360" w:lineRule="auto"/>
        <w:rPr>
          <w:rFonts w:asciiTheme="majorHAnsi" w:hAnsiTheme="majorHAnsi"/>
          <w:sz w:val="20"/>
        </w:rPr>
      </w:pPr>
      <w:r w:rsidRPr="0061675E">
        <w:rPr>
          <w:rFonts w:asciiTheme="majorHAnsi" w:hAnsiTheme="majorHAnsi"/>
          <w:b/>
          <w:sz w:val="20"/>
        </w:rPr>
        <w:t>1.</w:t>
      </w:r>
      <w:r w:rsidR="0061675E">
        <w:rPr>
          <w:rFonts w:asciiTheme="majorHAnsi" w:hAnsiTheme="majorHAnsi"/>
          <w:b/>
          <w:sz w:val="20"/>
        </w:rPr>
        <w:t xml:space="preserve"> </w:t>
      </w:r>
      <w:r w:rsidR="0061675E" w:rsidRPr="006C7710">
        <w:rPr>
          <w:rFonts w:asciiTheme="majorHAnsi" w:hAnsiTheme="majorHAnsi"/>
          <w:sz w:val="20"/>
        </w:rPr>
        <w:t xml:space="preserve"> I hereby agree for myself, and on behalf of all persons who may us</w:t>
      </w:r>
      <w:r w:rsidR="0061675E">
        <w:rPr>
          <w:rFonts w:asciiTheme="majorHAnsi" w:hAnsiTheme="majorHAnsi"/>
          <w:sz w:val="20"/>
        </w:rPr>
        <w:t>e the unit which I seek to purchase</w:t>
      </w:r>
      <w:r w:rsidR="0061675E" w:rsidRPr="006C7710">
        <w:rPr>
          <w:rFonts w:asciiTheme="majorHAnsi" w:hAnsiTheme="majorHAnsi"/>
          <w:sz w:val="20"/>
        </w:rPr>
        <w:t>, that I will abide by all of the</w:t>
      </w:r>
      <w:r w:rsidR="0061675E">
        <w:rPr>
          <w:rFonts w:asciiTheme="majorHAnsi" w:hAnsiTheme="majorHAnsi"/>
          <w:sz w:val="20"/>
        </w:rPr>
        <w:t xml:space="preserve"> </w:t>
      </w:r>
      <w:r w:rsidR="0061675E" w:rsidRPr="006C7710">
        <w:rPr>
          <w:rFonts w:asciiTheme="majorHAnsi" w:hAnsiTheme="majorHAnsi"/>
          <w:sz w:val="20"/>
        </w:rPr>
        <w:t>restrictions contained in the Bylaws, Rules and Regulations, Association Documents, and restrictions, which are or may in the future be imposed by The Second Bayshore Condominium Association, Inc., as amended from time to time.</w:t>
      </w:r>
    </w:p>
    <w:p w14:paraId="1B9DDC79" w14:textId="77777777" w:rsidR="000F7866" w:rsidRDefault="000F7866" w:rsidP="0061675E">
      <w:pPr>
        <w:spacing w:line="360" w:lineRule="auto"/>
        <w:rPr>
          <w:rFonts w:asciiTheme="majorHAnsi" w:hAnsiTheme="majorHAnsi"/>
          <w:sz w:val="20"/>
        </w:rPr>
      </w:pPr>
      <w:r>
        <w:rPr>
          <w:rFonts w:asciiTheme="majorHAnsi" w:hAnsiTheme="majorHAnsi"/>
          <w:sz w:val="20"/>
        </w:rPr>
        <w:tab/>
      </w:r>
    </w:p>
    <w:p w14:paraId="121FDA76" w14:textId="77777777" w:rsidR="00130279" w:rsidRDefault="000F7866" w:rsidP="00130279">
      <w:pPr>
        <w:spacing w:line="360" w:lineRule="auto"/>
        <w:rPr>
          <w:rFonts w:asciiTheme="majorHAnsi" w:hAnsiTheme="majorHAnsi"/>
          <w:sz w:val="20"/>
        </w:rPr>
      </w:pPr>
      <w:r w:rsidRPr="00C2456C">
        <w:rPr>
          <w:rFonts w:asciiTheme="majorHAnsi" w:hAnsiTheme="majorHAnsi"/>
          <w:b/>
          <w:sz w:val="20"/>
        </w:rPr>
        <w:t>2</w:t>
      </w:r>
      <w:r w:rsidR="00130279">
        <w:rPr>
          <w:rFonts w:asciiTheme="majorHAnsi" w:hAnsiTheme="majorHAnsi"/>
          <w:b/>
          <w:sz w:val="20"/>
        </w:rPr>
        <w:t xml:space="preserve">. </w:t>
      </w:r>
      <w:r w:rsidR="00130279" w:rsidRPr="006C7710">
        <w:rPr>
          <w:rFonts w:asciiTheme="majorHAnsi" w:hAnsiTheme="majorHAnsi"/>
          <w:sz w:val="20"/>
        </w:rPr>
        <w:t xml:space="preserve"> I have received a copy of all Association Documents, including Rules and Regulations, and have </w:t>
      </w:r>
      <w:r w:rsidR="00130279">
        <w:rPr>
          <w:rFonts w:asciiTheme="majorHAnsi" w:hAnsiTheme="majorHAnsi"/>
          <w:sz w:val="20"/>
        </w:rPr>
        <w:t xml:space="preserve">read and agree to abide by </w:t>
      </w:r>
      <w:proofErr w:type="gramStart"/>
      <w:r w:rsidR="00130279">
        <w:rPr>
          <w:rFonts w:asciiTheme="majorHAnsi" w:hAnsiTheme="majorHAnsi"/>
          <w:sz w:val="20"/>
        </w:rPr>
        <w:t xml:space="preserve">them </w:t>
      </w:r>
      <w:r w:rsidR="00EE6C0C">
        <w:rPr>
          <w:rFonts w:asciiTheme="majorHAnsi" w:hAnsiTheme="majorHAnsi"/>
          <w:sz w:val="20"/>
        </w:rPr>
        <w:t xml:space="preserve"> (</w:t>
      </w:r>
      <w:proofErr w:type="gramEnd"/>
      <w:r w:rsidR="00EE6C0C">
        <w:rPr>
          <w:rFonts w:asciiTheme="majorHAnsi" w:hAnsiTheme="majorHAnsi"/>
          <w:sz w:val="20"/>
        </w:rPr>
        <w:t xml:space="preserve">Please initial on the line) </w:t>
      </w:r>
      <w:r w:rsidR="00130279">
        <w:rPr>
          <w:rFonts w:asciiTheme="majorHAnsi" w:hAnsiTheme="majorHAnsi"/>
          <w:sz w:val="20"/>
        </w:rPr>
        <w:t>-  Yes _______   No _______</w:t>
      </w:r>
      <w:r w:rsidR="00130279" w:rsidRPr="006C7710">
        <w:rPr>
          <w:rFonts w:asciiTheme="majorHAnsi" w:hAnsiTheme="majorHAnsi"/>
          <w:sz w:val="20"/>
        </w:rPr>
        <w:t xml:space="preserve"> </w:t>
      </w:r>
      <w:r w:rsidR="00130279">
        <w:rPr>
          <w:rFonts w:asciiTheme="majorHAnsi" w:hAnsiTheme="majorHAnsi"/>
          <w:sz w:val="20"/>
        </w:rPr>
        <w:t xml:space="preserve"> </w:t>
      </w:r>
      <w:r w:rsidR="00130279" w:rsidRPr="006C7710">
        <w:rPr>
          <w:rFonts w:asciiTheme="majorHAnsi" w:hAnsiTheme="majorHAnsi"/>
          <w:sz w:val="20"/>
        </w:rPr>
        <w:t xml:space="preserve">Please note: The Owner or Realtor is responsible for providing Second Bayshore Association Documents to the </w:t>
      </w:r>
      <w:r w:rsidR="00130279">
        <w:rPr>
          <w:rFonts w:asciiTheme="majorHAnsi" w:hAnsiTheme="majorHAnsi"/>
          <w:sz w:val="20"/>
        </w:rPr>
        <w:t>potential buyer(s) or l</w:t>
      </w:r>
      <w:r w:rsidR="00130279" w:rsidRPr="006C7710">
        <w:rPr>
          <w:rFonts w:asciiTheme="majorHAnsi" w:hAnsiTheme="majorHAnsi"/>
          <w:sz w:val="20"/>
        </w:rPr>
        <w:t>essee</w:t>
      </w:r>
      <w:r w:rsidR="00130279">
        <w:rPr>
          <w:rFonts w:asciiTheme="majorHAnsi" w:hAnsiTheme="majorHAnsi"/>
          <w:sz w:val="20"/>
        </w:rPr>
        <w:t>(s)</w:t>
      </w:r>
      <w:r w:rsidR="00130279" w:rsidRPr="006C7710">
        <w:rPr>
          <w:rFonts w:asciiTheme="majorHAnsi" w:hAnsiTheme="majorHAnsi"/>
          <w:sz w:val="20"/>
        </w:rPr>
        <w:t>.</w:t>
      </w:r>
    </w:p>
    <w:p w14:paraId="6B0CA5CD" w14:textId="77777777" w:rsidR="00130279" w:rsidRDefault="00130279" w:rsidP="00CD1A54">
      <w:pPr>
        <w:spacing w:line="360" w:lineRule="auto"/>
        <w:rPr>
          <w:rFonts w:asciiTheme="majorHAnsi" w:hAnsiTheme="majorHAnsi"/>
          <w:sz w:val="20"/>
        </w:rPr>
      </w:pPr>
    </w:p>
    <w:p w14:paraId="5F418782" w14:textId="77777777" w:rsidR="000F7866" w:rsidRPr="006C7710" w:rsidRDefault="000F7866" w:rsidP="00CD1A54">
      <w:pPr>
        <w:spacing w:line="360" w:lineRule="auto"/>
        <w:rPr>
          <w:rFonts w:asciiTheme="majorHAnsi" w:hAnsiTheme="majorHAnsi"/>
          <w:sz w:val="20"/>
        </w:rPr>
      </w:pPr>
      <w:r w:rsidRPr="00C2456C">
        <w:rPr>
          <w:rFonts w:asciiTheme="majorHAnsi" w:hAnsiTheme="majorHAnsi"/>
          <w:b/>
          <w:sz w:val="20"/>
        </w:rPr>
        <w:t>3.</w:t>
      </w:r>
      <w:r w:rsidR="00EE6C0C">
        <w:rPr>
          <w:rFonts w:asciiTheme="majorHAnsi" w:hAnsiTheme="majorHAnsi"/>
          <w:b/>
          <w:sz w:val="20"/>
        </w:rPr>
        <w:t xml:space="preserve"> </w:t>
      </w:r>
      <w:r w:rsidRPr="006C7710">
        <w:rPr>
          <w:rFonts w:asciiTheme="majorHAnsi" w:hAnsiTheme="majorHAnsi"/>
          <w:sz w:val="20"/>
        </w:rPr>
        <w:t xml:space="preserve"> </w:t>
      </w:r>
      <w:r w:rsidR="00130279" w:rsidRPr="006C7710">
        <w:rPr>
          <w:rFonts w:asciiTheme="majorHAnsi" w:hAnsiTheme="majorHAnsi"/>
          <w:sz w:val="20"/>
        </w:rPr>
        <w:t>I understand that I will be advised by the Board of Directors of either acceptance or denial of this application.</w:t>
      </w:r>
    </w:p>
    <w:p w14:paraId="6FF85E90" w14:textId="77777777" w:rsidR="00EE6C0C" w:rsidRDefault="00EE6C0C" w:rsidP="00EE6C0C">
      <w:pPr>
        <w:spacing w:line="360" w:lineRule="auto"/>
        <w:ind w:left="8640"/>
        <w:rPr>
          <w:rFonts w:asciiTheme="majorHAnsi" w:hAnsiTheme="majorHAnsi"/>
          <w:b/>
          <w:sz w:val="20"/>
        </w:rPr>
      </w:pPr>
      <w:r>
        <w:rPr>
          <w:rFonts w:asciiTheme="majorHAnsi" w:hAnsiTheme="majorHAnsi"/>
          <w:b/>
          <w:sz w:val="20"/>
        </w:rPr>
        <w:lastRenderedPageBreak/>
        <w:tab/>
      </w:r>
      <w:r w:rsidRPr="0081636B">
        <w:rPr>
          <w:rFonts w:asciiTheme="majorHAnsi" w:hAnsiTheme="majorHAnsi"/>
          <w:b/>
          <w:sz w:val="20"/>
        </w:rPr>
        <w:t>PAGE 3</w:t>
      </w:r>
    </w:p>
    <w:p w14:paraId="2650C070" w14:textId="77777777" w:rsidR="00EE6C0C" w:rsidRDefault="00EE6C0C" w:rsidP="0081636B">
      <w:pPr>
        <w:spacing w:line="360" w:lineRule="auto"/>
        <w:rPr>
          <w:rFonts w:asciiTheme="majorHAnsi" w:hAnsiTheme="majorHAnsi"/>
          <w:b/>
          <w:sz w:val="20"/>
        </w:rPr>
      </w:pPr>
    </w:p>
    <w:p w14:paraId="02F34190" w14:textId="77777777" w:rsidR="0081636B" w:rsidRDefault="000F7866" w:rsidP="0081636B">
      <w:pPr>
        <w:spacing w:line="360" w:lineRule="auto"/>
        <w:rPr>
          <w:rFonts w:asciiTheme="majorHAnsi" w:hAnsiTheme="majorHAnsi"/>
          <w:sz w:val="20"/>
        </w:rPr>
      </w:pPr>
      <w:r w:rsidRPr="00C2456C">
        <w:rPr>
          <w:rFonts w:asciiTheme="majorHAnsi" w:hAnsiTheme="majorHAnsi"/>
          <w:b/>
          <w:sz w:val="20"/>
        </w:rPr>
        <w:t>4.</w:t>
      </w:r>
      <w:r w:rsidR="00EE6C0C">
        <w:rPr>
          <w:rFonts w:asciiTheme="majorHAnsi" w:hAnsiTheme="majorHAnsi"/>
          <w:b/>
          <w:sz w:val="20"/>
        </w:rPr>
        <w:t xml:space="preserve"> </w:t>
      </w:r>
      <w:r w:rsidRPr="006C7710">
        <w:rPr>
          <w:rFonts w:asciiTheme="majorHAnsi" w:hAnsiTheme="majorHAnsi"/>
          <w:sz w:val="20"/>
        </w:rPr>
        <w:t xml:space="preserve"> </w:t>
      </w:r>
      <w:r w:rsidR="00130279">
        <w:rPr>
          <w:rFonts w:asciiTheme="majorHAnsi" w:hAnsiTheme="majorHAnsi"/>
          <w:sz w:val="20"/>
        </w:rPr>
        <w:t>If this application is accepted, I will provide the Association with a copy of the Closing Statement, a copy of the Recorded Deed, and Certificate of Insurance, within 90 days after closing.</w:t>
      </w:r>
    </w:p>
    <w:p w14:paraId="4926DF9E" w14:textId="77777777" w:rsidR="00130279" w:rsidRPr="00EE6C0C" w:rsidRDefault="000F7866" w:rsidP="00EE6C0C">
      <w:pPr>
        <w:spacing w:line="360" w:lineRule="auto"/>
        <w:jc w:val="center"/>
        <w:rPr>
          <w:rFonts w:asciiTheme="majorHAnsi" w:hAnsiTheme="majorHAnsi"/>
          <w:b/>
          <w:sz w:val="20"/>
          <w:u w:val="single"/>
        </w:rPr>
      </w:pPr>
      <w:r w:rsidRPr="003E4149">
        <w:rPr>
          <w:rFonts w:asciiTheme="majorHAnsi" w:hAnsiTheme="majorHAnsi"/>
          <w:b/>
          <w:u w:val="single"/>
        </w:rPr>
        <w:t>Occupancy prior to</w:t>
      </w:r>
      <w:r w:rsidR="00CD1A54" w:rsidRPr="003E4149">
        <w:rPr>
          <w:rFonts w:asciiTheme="majorHAnsi" w:hAnsiTheme="majorHAnsi"/>
          <w:b/>
          <w:u w:val="single"/>
        </w:rPr>
        <w:t xml:space="preserve"> </w:t>
      </w:r>
      <w:r w:rsidRPr="003E4149">
        <w:rPr>
          <w:rFonts w:asciiTheme="majorHAnsi" w:hAnsiTheme="majorHAnsi"/>
          <w:b/>
          <w:u w:val="single"/>
        </w:rPr>
        <w:t>Board of Directors approval is prohibited.</w:t>
      </w:r>
    </w:p>
    <w:p w14:paraId="735D93FA" w14:textId="77777777" w:rsidR="00130279" w:rsidRDefault="000F7866" w:rsidP="00130279">
      <w:pPr>
        <w:spacing w:line="360" w:lineRule="auto"/>
        <w:rPr>
          <w:rFonts w:asciiTheme="majorHAnsi" w:hAnsiTheme="majorHAnsi"/>
          <w:sz w:val="20"/>
        </w:rPr>
      </w:pPr>
      <w:r w:rsidRPr="003066FF">
        <w:rPr>
          <w:rFonts w:asciiTheme="majorHAnsi" w:hAnsiTheme="majorHAnsi"/>
          <w:b/>
          <w:sz w:val="20"/>
        </w:rPr>
        <w:t>5.</w:t>
      </w:r>
      <w:r w:rsidR="00130279">
        <w:rPr>
          <w:rFonts w:asciiTheme="majorHAnsi" w:hAnsiTheme="majorHAnsi"/>
          <w:sz w:val="20"/>
        </w:rPr>
        <w:t xml:space="preserve"> </w:t>
      </w:r>
      <w:r w:rsidR="00130279" w:rsidRPr="006C7710">
        <w:rPr>
          <w:rFonts w:asciiTheme="majorHAnsi" w:hAnsiTheme="majorHAnsi"/>
          <w:sz w:val="20"/>
        </w:rPr>
        <w:t xml:space="preserve"> I understand there is a restriction on pets, and I may not bring a pet, nor may any guest,</w:t>
      </w:r>
      <w:r w:rsidR="00130279">
        <w:rPr>
          <w:rFonts w:asciiTheme="majorHAnsi" w:hAnsiTheme="majorHAnsi"/>
          <w:sz w:val="20"/>
        </w:rPr>
        <w:t xml:space="preserve"> visitor or tenant bring a pet i</w:t>
      </w:r>
      <w:r w:rsidR="00130279" w:rsidRPr="006C7710">
        <w:rPr>
          <w:rFonts w:asciiTheme="majorHAnsi" w:hAnsiTheme="majorHAnsi"/>
          <w:sz w:val="20"/>
        </w:rPr>
        <w:t xml:space="preserve">nto </w:t>
      </w:r>
      <w:r w:rsidR="00130279">
        <w:rPr>
          <w:rFonts w:asciiTheme="majorHAnsi" w:hAnsiTheme="majorHAnsi"/>
          <w:sz w:val="20"/>
        </w:rPr>
        <w:t xml:space="preserve">any </w:t>
      </w:r>
      <w:r w:rsidR="00130279" w:rsidRPr="006C7710">
        <w:rPr>
          <w:rFonts w:asciiTheme="majorHAnsi" w:hAnsiTheme="majorHAnsi"/>
          <w:sz w:val="20"/>
        </w:rPr>
        <w:t>Second</w:t>
      </w:r>
      <w:r w:rsidR="00130279">
        <w:rPr>
          <w:rFonts w:asciiTheme="majorHAnsi" w:hAnsiTheme="majorHAnsi"/>
          <w:sz w:val="20"/>
        </w:rPr>
        <w:t xml:space="preserve"> Bayshore Condominium, or onto any Second Bayshore common elements;</w:t>
      </w:r>
      <w:r w:rsidR="00130279" w:rsidRPr="006C7710">
        <w:rPr>
          <w:rFonts w:asciiTheme="majorHAnsi" w:hAnsiTheme="majorHAnsi"/>
          <w:sz w:val="20"/>
        </w:rPr>
        <w:t xml:space="preserve"> nor </w:t>
      </w:r>
      <w:r w:rsidR="00130279">
        <w:rPr>
          <w:rFonts w:asciiTheme="majorHAnsi" w:hAnsiTheme="majorHAnsi"/>
          <w:sz w:val="20"/>
        </w:rPr>
        <w:t>may a pet be acquired</w:t>
      </w:r>
      <w:r w:rsidR="00130279" w:rsidRPr="006C7710">
        <w:rPr>
          <w:rFonts w:asciiTheme="majorHAnsi" w:hAnsiTheme="majorHAnsi"/>
          <w:sz w:val="20"/>
        </w:rPr>
        <w:t>, either temporarily or permanently</w:t>
      </w:r>
      <w:r w:rsidR="00130279">
        <w:rPr>
          <w:rFonts w:asciiTheme="majorHAnsi" w:hAnsiTheme="majorHAnsi"/>
          <w:sz w:val="20"/>
        </w:rPr>
        <w:t>,</w:t>
      </w:r>
      <w:r w:rsidR="00130279" w:rsidRPr="006C7710">
        <w:rPr>
          <w:rFonts w:asciiTheme="majorHAnsi" w:hAnsiTheme="majorHAnsi"/>
          <w:sz w:val="20"/>
        </w:rPr>
        <w:t xml:space="preserve"> after occupancy.</w:t>
      </w:r>
    </w:p>
    <w:p w14:paraId="6802DE05" w14:textId="77777777" w:rsidR="00CD1A54" w:rsidRDefault="00CD1A54" w:rsidP="00CD1A54">
      <w:pPr>
        <w:spacing w:line="360" w:lineRule="auto"/>
        <w:rPr>
          <w:rFonts w:asciiTheme="majorHAnsi" w:hAnsiTheme="majorHAnsi"/>
          <w:sz w:val="20"/>
        </w:rPr>
      </w:pPr>
    </w:p>
    <w:p w14:paraId="510C5DED" w14:textId="77777777" w:rsidR="00130279" w:rsidRDefault="000F7866" w:rsidP="00130279">
      <w:pPr>
        <w:spacing w:line="360" w:lineRule="auto"/>
        <w:rPr>
          <w:rFonts w:asciiTheme="majorHAnsi" w:hAnsiTheme="majorHAnsi"/>
          <w:b/>
          <w:sz w:val="20"/>
        </w:rPr>
      </w:pPr>
      <w:r>
        <w:rPr>
          <w:rFonts w:asciiTheme="majorHAnsi" w:hAnsiTheme="majorHAnsi"/>
          <w:b/>
          <w:sz w:val="20"/>
        </w:rPr>
        <w:t>6</w:t>
      </w:r>
      <w:r w:rsidR="00130279">
        <w:rPr>
          <w:rFonts w:asciiTheme="majorHAnsi" w:hAnsiTheme="majorHAnsi"/>
          <w:b/>
          <w:sz w:val="20"/>
        </w:rPr>
        <w:t xml:space="preserve">. </w:t>
      </w:r>
      <w:r w:rsidR="00130279" w:rsidRPr="006C7710">
        <w:rPr>
          <w:rFonts w:asciiTheme="majorHAnsi" w:hAnsiTheme="majorHAnsi"/>
          <w:sz w:val="20"/>
        </w:rPr>
        <w:t>I understand that the</w:t>
      </w:r>
      <w:r w:rsidR="00130279">
        <w:rPr>
          <w:rFonts w:asciiTheme="majorHAnsi" w:hAnsiTheme="majorHAnsi"/>
          <w:sz w:val="20"/>
        </w:rPr>
        <w:t xml:space="preserve"> acceptance for purchase,</w:t>
      </w:r>
      <w:r w:rsidR="00130279" w:rsidRPr="006C7710">
        <w:rPr>
          <w:rFonts w:asciiTheme="majorHAnsi" w:hAnsiTheme="majorHAnsi"/>
          <w:sz w:val="20"/>
        </w:rPr>
        <w:t xml:space="preserve"> </w:t>
      </w:r>
      <w:r w:rsidR="00130279">
        <w:rPr>
          <w:rFonts w:asciiTheme="majorHAnsi" w:hAnsiTheme="majorHAnsi"/>
          <w:sz w:val="20"/>
        </w:rPr>
        <w:t xml:space="preserve">or lease, </w:t>
      </w:r>
      <w:r w:rsidR="00130279" w:rsidRPr="006C7710">
        <w:rPr>
          <w:rFonts w:asciiTheme="majorHAnsi" w:hAnsiTheme="majorHAnsi"/>
          <w:sz w:val="20"/>
        </w:rPr>
        <w:t>of a unit at Second Bayshore Condominiums is conditioned in part by the truth of</w:t>
      </w:r>
      <w:r w:rsidR="00130279">
        <w:rPr>
          <w:rFonts w:asciiTheme="majorHAnsi" w:hAnsiTheme="majorHAnsi"/>
          <w:sz w:val="20"/>
        </w:rPr>
        <w:t xml:space="preserve"> </w:t>
      </w:r>
      <w:r w:rsidR="00130279" w:rsidRPr="006C7710">
        <w:rPr>
          <w:rFonts w:asciiTheme="majorHAnsi" w:hAnsiTheme="majorHAnsi"/>
          <w:sz w:val="20"/>
        </w:rPr>
        <w:t>this application and</w:t>
      </w:r>
      <w:r w:rsidR="00130279">
        <w:rPr>
          <w:rFonts w:asciiTheme="majorHAnsi" w:hAnsiTheme="majorHAnsi"/>
          <w:sz w:val="20"/>
        </w:rPr>
        <w:t xml:space="preserve"> </w:t>
      </w:r>
      <w:r w:rsidR="00130279" w:rsidRPr="006C7710">
        <w:rPr>
          <w:rFonts w:asciiTheme="majorHAnsi" w:hAnsiTheme="majorHAnsi"/>
          <w:sz w:val="20"/>
        </w:rPr>
        <w:t>upon the app</w:t>
      </w:r>
      <w:r w:rsidR="00130279">
        <w:rPr>
          <w:rFonts w:asciiTheme="majorHAnsi" w:hAnsiTheme="majorHAnsi"/>
          <w:sz w:val="20"/>
        </w:rPr>
        <w:t>roval of the Board of Directors.</w:t>
      </w:r>
      <w:r w:rsidR="00130279" w:rsidRPr="006C7710">
        <w:rPr>
          <w:rFonts w:asciiTheme="majorHAnsi" w:hAnsiTheme="majorHAnsi"/>
          <w:sz w:val="20"/>
        </w:rPr>
        <w:t xml:space="preserve"> Any misrepresentation, falsification or omission of</w:t>
      </w:r>
      <w:r w:rsidR="00130279">
        <w:rPr>
          <w:rFonts w:asciiTheme="majorHAnsi" w:hAnsiTheme="majorHAnsi"/>
          <w:sz w:val="20"/>
        </w:rPr>
        <w:t xml:space="preserve"> </w:t>
      </w:r>
      <w:r w:rsidR="00130279" w:rsidRPr="006C7710">
        <w:rPr>
          <w:rFonts w:asciiTheme="majorHAnsi" w:hAnsiTheme="majorHAnsi"/>
          <w:sz w:val="20"/>
        </w:rPr>
        <w:t>information on these forms</w:t>
      </w:r>
      <w:r w:rsidR="00130279">
        <w:rPr>
          <w:rFonts w:asciiTheme="majorHAnsi" w:hAnsiTheme="majorHAnsi"/>
          <w:sz w:val="20"/>
        </w:rPr>
        <w:t xml:space="preserve"> </w:t>
      </w:r>
      <w:r w:rsidR="00130279" w:rsidRPr="006C7710">
        <w:rPr>
          <w:rFonts w:asciiTheme="majorHAnsi" w:hAnsiTheme="majorHAnsi"/>
          <w:sz w:val="20"/>
        </w:rPr>
        <w:t xml:space="preserve">will result in the automatic disqualification of my application. </w:t>
      </w:r>
      <w:r w:rsidR="00130279" w:rsidRPr="00407026">
        <w:rPr>
          <w:rFonts w:asciiTheme="majorHAnsi" w:hAnsiTheme="majorHAnsi"/>
          <w:b/>
          <w:sz w:val="20"/>
        </w:rPr>
        <w:t>Occupancy prior to Board of</w:t>
      </w:r>
      <w:r w:rsidR="00130279">
        <w:rPr>
          <w:rFonts w:asciiTheme="majorHAnsi" w:hAnsiTheme="majorHAnsi"/>
          <w:sz w:val="20"/>
        </w:rPr>
        <w:t xml:space="preserve"> </w:t>
      </w:r>
      <w:r w:rsidR="00130279" w:rsidRPr="00407026">
        <w:rPr>
          <w:rFonts w:asciiTheme="majorHAnsi" w:hAnsiTheme="majorHAnsi"/>
          <w:b/>
          <w:sz w:val="20"/>
        </w:rPr>
        <w:t>Directors approval is prohibited.</w:t>
      </w:r>
    </w:p>
    <w:p w14:paraId="627C2D74" w14:textId="77777777" w:rsidR="000F7866" w:rsidRDefault="000F7866" w:rsidP="00CD1A54">
      <w:pPr>
        <w:spacing w:line="360" w:lineRule="auto"/>
        <w:rPr>
          <w:rFonts w:asciiTheme="majorHAnsi" w:hAnsiTheme="majorHAnsi"/>
          <w:sz w:val="20"/>
        </w:rPr>
      </w:pPr>
    </w:p>
    <w:p w14:paraId="50E8AB9B" w14:textId="77777777" w:rsidR="00130279" w:rsidRPr="006C7710" w:rsidRDefault="000F7866" w:rsidP="00130279">
      <w:pPr>
        <w:spacing w:line="360" w:lineRule="auto"/>
        <w:rPr>
          <w:rFonts w:asciiTheme="majorHAnsi" w:hAnsiTheme="majorHAnsi"/>
          <w:sz w:val="20"/>
        </w:rPr>
      </w:pPr>
      <w:r w:rsidRPr="00407026">
        <w:rPr>
          <w:rFonts w:asciiTheme="majorHAnsi" w:hAnsiTheme="majorHAnsi"/>
          <w:b/>
          <w:sz w:val="20"/>
        </w:rPr>
        <w:t>7.</w:t>
      </w:r>
      <w:r w:rsidRPr="006C7710">
        <w:rPr>
          <w:rFonts w:asciiTheme="majorHAnsi" w:hAnsiTheme="majorHAnsi"/>
          <w:sz w:val="20"/>
        </w:rPr>
        <w:t xml:space="preserve"> </w:t>
      </w:r>
      <w:r w:rsidR="00130279" w:rsidRPr="006C7710">
        <w:rPr>
          <w:rFonts w:asciiTheme="majorHAnsi" w:hAnsiTheme="majorHAnsi"/>
          <w:sz w:val="20"/>
        </w:rPr>
        <w:t xml:space="preserve"> I understand that the Board of Directors of the Second Bayshore Condominium Association may cause to be instituted an</w:t>
      </w:r>
      <w:r w:rsidR="00130279">
        <w:rPr>
          <w:rFonts w:asciiTheme="majorHAnsi" w:hAnsiTheme="majorHAnsi"/>
          <w:sz w:val="20"/>
        </w:rPr>
        <w:t xml:space="preserve"> </w:t>
      </w:r>
      <w:r w:rsidR="00130279" w:rsidRPr="006C7710">
        <w:rPr>
          <w:rFonts w:asciiTheme="majorHAnsi" w:hAnsiTheme="majorHAnsi"/>
          <w:sz w:val="20"/>
        </w:rPr>
        <w:t>investigation of my background as the Board may deem necessary. Accordingly, I specifically authorize the Board of Directors, Management, and their Assigns to make such investigation and agree that the information contained in this and the attached application may be used in such investigation, and that the Board of Directors, Officers, and Management of the Second Bayshore Condominium Association itself shall be held harmless from any action or claim by me in connection with the use of the information contained herein or any investigation conducted by the Board of Directors.</w:t>
      </w:r>
    </w:p>
    <w:p w14:paraId="090C4BCD" w14:textId="77777777" w:rsidR="00130279" w:rsidRDefault="00130279" w:rsidP="00130279">
      <w:pPr>
        <w:spacing w:line="360" w:lineRule="auto"/>
        <w:rPr>
          <w:rFonts w:asciiTheme="majorHAnsi" w:hAnsiTheme="majorHAnsi"/>
          <w:sz w:val="20"/>
        </w:rPr>
      </w:pPr>
      <w:r w:rsidRPr="006C7710">
        <w:rPr>
          <w:rFonts w:asciiTheme="majorHAnsi" w:hAnsiTheme="majorHAnsi"/>
          <w:sz w:val="20"/>
        </w:rPr>
        <w:t>In making the foregoing application, I am aware that the decision of the Second Bayshore Condominium Association, Inc. will be final and no reason will be given for any action taken by the Board of Directors. I agree to be governed by the final determination of the Board of Directors.</w:t>
      </w:r>
    </w:p>
    <w:p w14:paraId="37C4BFEE" w14:textId="77777777" w:rsidR="00CD1A54" w:rsidRDefault="00CD1A54" w:rsidP="00130279">
      <w:pPr>
        <w:spacing w:line="360" w:lineRule="auto"/>
        <w:rPr>
          <w:rFonts w:asciiTheme="majorHAnsi" w:hAnsiTheme="majorHAnsi"/>
          <w:sz w:val="20"/>
        </w:rPr>
      </w:pPr>
    </w:p>
    <w:p w14:paraId="1203D9BE" w14:textId="77777777" w:rsidR="000F7866" w:rsidRDefault="000F7866" w:rsidP="000F7866">
      <w:pPr>
        <w:spacing w:line="360" w:lineRule="auto"/>
        <w:rPr>
          <w:rFonts w:asciiTheme="majorHAnsi" w:hAnsiTheme="majorHAnsi"/>
          <w:sz w:val="20"/>
        </w:rPr>
      </w:pPr>
    </w:p>
    <w:p w14:paraId="38C4FE0E" w14:textId="77777777" w:rsidR="000F7866" w:rsidRDefault="000F7866" w:rsidP="000F7866">
      <w:pPr>
        <w:spacing w:line="360" w:lineRule="auto"/>
        <w:rPr>
          <w:rFonts w:asciiTheme="majorHAnsi" w:hAnsiTheme="majorHAnsi"/>
          <w:sz w:val="20"/>
        </w:rPr>
      </w:pPr>
      <w:r w:rsidRPr="006C7710">
        <w:rPr>
          <w:rFonts w:asciiTheme="majorHAnsi" w:hAnsiTheme="majorHAnsi"/>
          <w:sz w:val="20"/>
        </w:rPr>
        <w:t>Applicant __________________________________</w:t>
      </w:r>
      <w:r w:rsidR="00CD1A54">
        <w:rPr>
          <w:rFonts w:asciiTheme="majorHAnsi" w:hAnsiTheme="majorHAnsi"/>
          <w:sz w:val="20"/>
        </w:rPr>
        <w:t>____________________</w:t>
      </w:r>
      <w:r>
        <w:rPr>
          <w:rFonts w:asciiTheme="majorHAnsi" w:hAnsiTheme="majorHAnsi"/>
          <w:sz w:val="20"/>
        </w:rPr>
        <w:t xml:space="preserve"> Date __</w:t>
      </w:r>
      <w:r w:rsidR="00CD1A54">
        <w:rPr>
          <w:rFonts w:asciiTheme="majorHAnsi" w:hAnsiTheme="majorHAnsi"/>
          <w:sz w:val="20"/>
        </w:rPr>
        <w:t>_________________________</w:t>
      </w:r>
    </w:p>
    <w:p w14:paraId="7853231E" w14:textId="77777777" w:rsidR="000F7866" w:rsidRDefault="000F7866" w:rsidP="000F7866">
      <w:pPr>
        <w:spacing w:line="360" w:lineRule="auto"/>
        <w:rPr>
          <w:rFonts w:asciiTheme="majorHAnsi" w:hAnsiTheme="majorHAnsi"/>
          <w:sz w:val="20"/>
        </w:rPr>
      </w:pPr>
    </w:p>
    <w:p w14:paraId="28773368" w14:textId="77777777" w:rsidR="00CD1A54" w:rsidRDefault="000F7866" w:rsidP="000F7866">
      <w:pPr>
        <w:spacing w:line="360" w:lineRule="auto"/>
        <w:rPr>
          <w:rFonts w:asciiTheme="majorHAnsi" w:hAnsiTheme="majorHAnsi"/>
          <w:sz w:val="20"/>
        </w:rPr>
      </w:pPr>
      <w:r w:rsidRPr="006C7710">
        <w:rPr>
          <w:rFonts w:asciiTheme="majorHAnsi" w:hAnsiTheme="majorHAnsi"/>
          <w:sz w:val="20"/>
        </w:rPr>
        <w:t>Applicant __________________________________</w:t>
      </w:r>
      <w:r w:rsidR="00CD1A54">
        <w:rPr>
          <w:rFonts w:asciiTheme="majorHAnsi" w:hAnsiTheme="majorHAnsi"/>
          <w:sz w:val="20"/>
        </w:rPr>
        <w:t>____________________</w:t>
      </w:r>
      <w:r>
        <w:rPr>
          <w:rFonts w:asciiTheme="majorHAnsi" w:hAnsiTheme="majorHAnsi"/>
          <w:sz w:val="20"/>
        </w:rPr>
        <w:t xml:space="preserve"> Date _</w:t>
      </w:r>
      <w:r w:rsidR="00CD1A54">
        <w:rPr>
          <w:rFonts w:asciiTheme="majorHAnsi" w:hAnsiTheme="majorHAnsi"/>
          <w:sz w:val="20"/>
        </w:rPr>
        <w:t>__________________________</w:t>
      </w:r>
    </w:p>
    <w:p w14:paraId="7FFBD9D8" w14:textId="77777777" w:rsidR="00CD1A54" w:rsidRDefault="00CD1A54" w:rsidP="000F7866">
      <w:pPr>
        <w:spacing w:line="360" w:lineRule="auto"/>
        <w:rPr>
          <w:rFonts w:asciiTheme="majorHAnsi" w:hAnsiTheme="majorHAnsi"/>
          <w:sz w:val="20"/>
        </w:rPr>
      </w:pPr>
    </w:p>
    <w:p w14:paraId="7BE13517" w14:textId="77777777" w:rsidR="00130279" w:rsidRDefault="00130279" w:rsidP="000F7866">
      <w:pPr>
        <w:spacing w:line="360" w:lineRule="auto"/>
        <w:rPr>
          <w:rFonts w:asciiTheme="majorHAnsi" w:hAnsiTheme="majorHAnsi"/>
          <w:sz w:val="20"/>
        </w:rPr>
      </w:pPr>
    </w:p>
    <w:p w14:paraId="09BEBCDA" w14:textId="7AF4C364" w:rsidR="00130279" w:rsidRDefault="00A063A0" w:rsidP="000F7866">
      <w:pPr>
        <w:spacing w:line="360" w:lineRule="auto"/>
        <w:rPr>
          <w:rFonts w:asciiTheme="majorHAnsi" w:hAnsiTheme="majorHAnsi"/>
          <w:sz w:val="20"/>
        </w:rPr>
      </w:pPr>
      <w:r>
        <w:rPr>
          <w:rFonts w:asciiTheme="majorHAnsi" w:hAnsiTheme="majorHAnsi"/>
          <w:sz w:val="20"/>
        </w:rPr>
        <w:t xml:space="preserve">Applicant Phone Number  </w:t>
      </w:r>
      <w:r w:rsidR="008F3878">
        <w:rPr>
          <w:rFonts w:asciiTheme="majorHAnsi" w:hAnsiTheme="majorHAnsi"/>
          <w:sz w:val="20"/>
        </w:rPr>
        <w:t xml:space="preserve"> </w:t>
      </w:r>
      <w:r>
        <w:rPr>
          <w:rFonts w:asciiTheme="majorHAnsi" w:hAnsiTheme="majorHAnsi"/>
          <w:sz w:val="20"/>
        </w:rPr>
        <w:t>_____________________________________________</w:t>
      </w:r>
      <w:r w:rsidR="008F3878">
        <w:rPr>
          <w:rFonts w:asciiTheme="majorHAnsi" w:hAnsiTheme="majorHAnsi"/>
          <w:sz w:val="20"/>
        </w:rPr>
        <w:t>________</w:t>
      </w:r>
    </w:p>
    <w:p w14:paraId="5F21AAED" w14:textId="77777777" w:rsidR="00A063A0" w:rsidRDefault="00A063A0" w:rsidP="000F7866">
      <w:pPr>
        <w:spacing w:line="360" w:lineRule="auto"/>
        <w:rPr>
          <w:rFonts w:asciiTheme="majorHAnsi" w:hAnsiTheme="majorHAnsi"/>
          <w:sz w:val="20"/>
        </w:rPr>
      </w:pPr>
    </w:p>
    <w:p w14:paraId="6979763F" w14:textId="42516509" w:rsidR="00A063A0" w:rsidRDefault="00A063A0" w:rsidP="000F7866">
      <w:pPr>
        <w:spacing w:line="360" w:lineRule="auto"/>
        <w:rPr>
          <w:rFonts w:asciiTheme="majorHAnsi" w:hAnsiTheme="majorHAnsi"/>
          <w:sz w:val="20"/>
        </w:rPr>
      </w:pPr>
      <w:r>
        <w:rPr>
          <w:rFonts w:asciiTheme="majorHAnsi" w:hAnsiTheme="majorHAnsi"/>
          <w:sz w:val="20"/>
        </w:rPr>
        <w:t xml:space="preserve">Alternate Phone </w:t>
      </w:r>
      <w:r w:rsidR="008F3878">
        <w:rPr>
          <w:rFonts w:asciiTheme="majorHAnsi" w:hAnsiTheme="majorHAnsi"/>
          <w:sz w:val="20"/>
        </w:rPr>
        <w:t xml:space="preserve">Number. </w:t>
      </w:r>
      <w:r>
        <w:rPr>
          <w:rFonts w:asciiTheme="majorHAnsi" w:hAnsiTheme="majorHAnsi"/>
          <w:sz w:val="20"/>
        </w:rPr>
        <w:t>______________________________________________________</w:t>
      </w:r>
    </w:p>
    <w:p w14:paraId="755FB6A8" w14:textId="77777777" w:rsidR="00130279" w:rsidRDefault="00130279" w:rsidP="000F7866">
      <w:pPr>
        <w:spacing w:line="360" w:lineRule="auto"/>
        <w:rPr>
          <w:rFonts w:asciiTheme="majorHAnsi" w:hAnsiTheme="majorHAnsi"/>
          <w:sz w:val="20"/>
        </w:rPr>
      </w:pPr>
    </w:p>
    <w:p w14:paraId="73EF4576" w14:textId="77777777" w:rsidR="00130279" w:rsidRDefault="00130279" w:rsidP="000F7866">
      <w:pPr>
        <w:spacing w:line="360" w:lineRule="auto"/>
        <w:rPr>
          <w:rFonts w:asciiTheme="majorHAnsi" w:hAnsiTheme="majorHAnsi"/>
          <w:sz w:val="20"/>
        </w:rPr>
      </w:pPr>
    </w:p>
    <w:p w14:paraId="3D48B894" w14:textId="77777777" w:rsidR="00130279" w:rsidRDefault="00130279" w:rsidP="000F7866">
      <w:pPr>
        <w:spacing w:line="360" w:lineRule="auto"/>
        <w:rPr>
          <w:rFonts w:asciiTheme="majorHAnsi" w:hAnsiTheme="majorHAnsi"/>
          <w:sz w:val="20"/>
        </w:rPr>
      </w:pPr>
    </w:p>
    <w:p w14:paraId="29F42191" w14:textId="39E2241F" w:rsidR="00F97200" w:rsidRPr="00990516" w:rsidRDefault="00990516" w:rsidP="00990516">
      <w:pPr>
        <w:spacing w:line="360" w:lineRule="auto"/>
        <w:rPr>
          <w:rFonts w:asciiTheme="majorHAnsi" w:hAnsiTheme="majorHAnsi"/>
          <w:sz w:val="20"/>
        </w:rPr>
      </w:pPr>
      <w:r>
        <w:rPr>
          <w:rFonts w:asciiTheme="majorHAnsi" w:hAnsiTheme="majorHAnsi"/>
          <w:sz w:val="20"/>
        </w:rPr>
        <w:t>12</w:t>
      </w:r>
      <w:r w:rsidR="00CD1A54">
        <w:rPr>
          <w:rFonts w:asciiTheme="majorHAnsi" w:hAnsiTheme="majorHAnsi"/>
          <w:sz w:val="20"/>
        </w:rPr>
        <w:t>/</w:t>
      </w:r>
      <w:r>
        <w:rPr>
          <w:rFonts w:asciiTheme="majorHAnsi" w:hAnsiTheme="majorHAnsi"/>
          <w:sz w:val="20"/>
        </w:rPr>
        <w:t>16</w:t>
      </w:r>
      <w:r w:rsidR="00CD1A54">
        <w:rPr>
          <w:rFonts w:asciiTheme="majorHAnsi" w:hAnsiTheme="majorHAnsi"/>
          <w:sz w:val="20"/>
        </w:rPr>
        <w:t>/1</w:t>
      </w:r>
      <w:r>
        <w:rPr>
          <w:rFonts w:asciiTheme="majorHAnsi" w:hAnsiTheme="majorHAnsi"/>
          <w:sz w:val="20"/>
        </w:rPr>
        <w:t>9</w:t>
      </w:r>
      <w:r w:rsidR="000F7866">
        <w:rPr>
          <w:rFonts w:asciiTheme="majorHAnsi" w:hAnsiTheme="majorHAnsi"/>
          <w:sz w:val="20"/>
        </w:rPr>
        <w:t xml:space="preserve"> </w:t>
      </w:r>
      <w:bookmarkStart w:id="0" w:name="_GoBack"/>
      <w:bookmarkEnd w:id="0"/>
    </w:p>
    <w:sectPr w:rsidR="00F97200" w:rsidRPr="00990516" w:rsidSect="0081636B">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FC2"/>
    <w:multiLevelType w:val="hybridMultilevel"/>
    <w:tmpl w:val="767A8F16"/>
    <w:lvl w:ilvl="0" w:tplc="1F92A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512A7"/>
    <w:multiLevelType w:val="hybridMultilevel"/>
    <w:tmpl w:val="0644B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C7641"/>
    <w:multiLevelType w:val="hybridMultilevel"/>
    <w:tmpl w:val="09205E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674868"/>
    <w:multiLevelType w:val="hybridMultilevel"/>
    <w:tmpl w:val="740E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913BB"/>
    <w:multiLevelType w:val="hybridMultilevel"/>
    <w:tmpl w:val="0644B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50C9F"/>
    <w:multiLevelType w:val="hybridMultilevel"/>
    <w:tmpl w:val="D3561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B54BA"/>
    <w:multiLevelType w:val="hybridMultilevel"/>
    <w:tmpl w:val="A620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758B5"/>
    <w:multiLevelType w:val="hybridMultilevel"/>
    <w:tmpl w:val="8B827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B56A0F"/>
    <w:multiLevelType w:val="hybridMultilevel"/>
    <w:tmpl w:val="474C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35CD4"/>
    <w:multiLevelType w:val="hybridMultilevel"/>
    <w:tmpl w:val="9B5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
  </w:num>
  <w:num w:numId="5">
    <w:abstractNumId w:val="6"/>
  </w:num>
  <w:num w:numId="6">
    <w:abstractNumId w:val="3"/>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F7866"/>
    <w:rsid w:val="000A167F"/>
    <w:rsid w:val="000F7866"/>
    <w:rsid w:val="00130279"/>
    <w:rsid w:val="00137AA6"/>
    <w:rsid w:val="001E5F25"/>
    <w:rsid w:val="003E4149"/>
    <w:rsid w:val="006072F8"/>
    <w:rsid w:val="0061675E"/>
    <w:rsid w:val="006C0760"/>
    <w:rsid w:val="00766253"/>
    <w:rsid w:val="0081636B"/>
    <w:rsid w:val="00890126"/>
    <w:rsid w:val="00895699"/>
    <w:rsid w:val="008F3878"/>
    <w:rsid w:val="00990516"/>
    <w:rsid w:val="009E33A5"/>
    <w:rsid w:val="00A063A0"/>
    <w:rsid w:val="00AD02AB"/>
    <w:rsid w:val="00B41643"/>
    <w:rsid w:val="00C70140"/>
    <w:rsid w:val="00CD1A54"/>
    <w:rsid w:val="00D30CC5"/>
    <w:rsid w:val="00D80A36"/>
    <w:rsid w:val="00EE6C0C"/>
    <w:rsid w:val="00F41152"/>
    <w:rsid w:val="00F972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B264"/>
  <w15:docId w15:val="{26B6A247-1270-764D-B823-6F7D0EF2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86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7866"/>
    <w:pPr>
      <w:spacing w:beforeLines="1" w:afterLines="1"/>
    </w:pPr>
    <w:rPr>
      <w:rFonts w:ascii="Times" w:eastAsiaTheme="minorHAnsi" w:hAnsi="Times"/>
      <w:sz w:val="20"/>
    </w:rPr>
  </w:style>
  <w:style w:type="paragraph" w:styleId="ListParagraph">
    <w:name w:val="List Paragraph"/>
    <w:basedOn w:val="Normal"/>
    <w:uiPriority w:val="34"/>
    <w:qFormat/>
    <w:rsid w:val="000F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ondbaysho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Cerutti</dc:creator>
  <cp:keywords/>
  <cp:lastModifiedBy>Microsoft Office User</cp:lastModifiedBy>
  <cp:revision>5</cp:revision>
  <cp:lastPrinted>2017-07-03T14:49:00Z</cp:lastPrinted>
  <dcterms:created xsi:type="dcterms:W3CDTF">2019-07-17T14:57:00Z</dcterms:created>
  <dcterms:modified xsi:type="dcterms:W3CDTF">2019-12-17T14:06:00Z</dcterms:modified>
</cp:coreProperties>
</file>